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38" w:rsidRDefault="00614938" w:rsidP="00614938">
      <w:pPr>
        <w:pStyle w:val="1"/>
        <w:ind w:left="6379"/>
        <w:jc w:val="left"/>
        <w:rPr>
          <w:sz w:val="28"/>
          <w:szCs w:val="28"/>
        </w:rPr>
      </w:pPr>
      <w:r>
        <w:rPr>
          <w:sz w:val="28"/>
          <w:szCs w:val="28"/>
        </w:rPr>
        <w:t>Утверждаю ________________</w:t>
      </w:r>
    </w:p>
    <w:p w:rsidR="00614938" w:rsidRDefault="00614938" w:rsidP="00614938">
      <w:pPr>
        <w:ind w:left="6379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614938" w:rsidRDefault="00614938" w:rsidP="00614938">
      <w:pPr>
        <w:ind w:left="6379"/>
        <w:rPr>
          <w:sz w:val="28"/>
          <w:szCs w:val="28"/>
        </w:rPr>
      </w:pPr>
      <w:r>
        <w:rPr>
          <w:sz w:val="28"/>
          <w:szCs w:val="28"/>
        </w:rPr>
        <w:t>Сычевой А.И.</w:t>
      </w:r>
    </w:p>
    <w:p w:rsidR="00614938" w:rsidRDefault="00614938" w:rsidP="00614938">
      <w:pPr>
        <w:pStyle w:val="1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 </w:t>
      </w:r>
    </w:p>
    <w:p w:rsidR="00614938" w:rsidRDefault="00614938" w:rsidP="00614938">
      <w:pPr>
        <w:pStyle w:val="1"/>
        <w:rPr>
          <w:sz w:val="28"/>
          <w:szCs w:val="28"/>
        </w:rPr>
      </w:pPr>
      <w:r>
        <w:rPr>
          <w:sz w:val="28"/>
          <w:szCs w:val="28"/>
        </w:rPr>
        <w:t>работы МО учителей гуманитарного цикла</w:t>
      </w:r>
    </w:p>
    <w:p w:rsidR="00614938" w:rsidRDefault="00614938" w:rsidP="00614938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на 2018-2019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</w:t>
      </w:r>
    </w:p>
    <w:p w:rsidR="00614938" w:rsidRDefault="00614938" w:rsidP="00614938">
      <w:pPr>
        <w:jc w:val="center"/>
        <w:rPr>
          <w:sz w:val="28"/>
          <w:szCs w:val="28"/>
        </w:rPr>
      </w:pPr>
    </w:p>
    <w:tbl>
      <w:tblPr>
        <w:tblW w:w="1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9"/>
        <w:gridCol w:w="5707"/>
        <w:gridCol w:w="2269"/>
        <w:gridCol w:w="2695"/>
      </w:tblGrid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614938" w:rsidRDefault="0061493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Текущая работа</w:t>
            </w:r>
          </w:p>
        </w:tc>
      </w:tr>
      <w:tr w:rsidR="00614938" w:rsidTr="00614938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 заседание (</w:t>
            </w:r>
            <w:r>
              <w:rPr>
                <w:i/>
                <w:sz w:val="28"/>
                <w:szCs w:val="28"/>
              </w:rPr>
              <w:t>сентябрь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614938" w:rsidRDefault="0061493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i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</w:rPr>
              <w:t xml:space="preserve">Актуальные вопросы преподавания гуманитарных дисциплин в школе ». </w:t>
            </w:r>
          </w:p>
          <w:p w:rsidR="00614938" w:rsidRDefault="0061493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обсудить особенности преподавания предметов гуманитарного цикла в учебном году, наметить общие подходы в определении качества обучения, очертить круг проблем и пути их решения, выработать рекомендации по итогам работы МО.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работы методического объединения за 2017-2018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 xml:space="preserve">. Ознакомление с планом работы на 2018-2019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after="150" w:line="312" w:lineRule="atLeast"/>
              <w:rPr>
                <w:rFonts w:ascii="Times New Roman" w:eastAsia="Times New Roman" w:hAnsi="Times New Roman" w:cs="Times New Roman"/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Изучение учебных программ, проверка наличия учебно-методического обеспечения по предмету.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календарных планов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учащихся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инструктивно- методического письма.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учебного плана и утверждение календарно-тематического планирования.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группы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программ прикладных и факультативных курсов, кружков  на 2018 – 2019 </w:t>
            </w:r>
            <w:proofErr w:type="spell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. год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Подтверждение тем по самообразованию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Недели языков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614938" w:rsidRDefault="006149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А.Т.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2 заседание </w:t>
            </w:r>
            <w:r>
              <w:rPr>
                <w:i/>
                <w:sz w:val="28"/>
                <w:szCs w:val="28"/>
              </w:rPr>
              <w:t>(ноябрь-декабрь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«Адаптация учащихся 5 класса. Подготовка и проведение олимпиады»</w:t>
            </w:r>
          </w:p>
          <w:p w:rsidR="00614938" w:rsidRDefault="00614938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обсудить особенности перехода учащихся из начального звена в среднее, определить пути облегчённой адаптации  пятиклассников.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after="150" w:line="312" w:lineRule="atLeast"/>
              <w:rPr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методической недели в 5 классе по теме "Преемственность". Итоги.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Учителя МО</w:t>
            </w:r>
          </w:p>
          <w:p w:rsidR="00614938" w:rsidRDefault="00614938">
            <w:pPr>
              <w:rPr>
                <w:rFonts w:eastAsia="Times New Roman"/>
                <w:szCs w:val="20"/>
              </w:rPr>
            </w:pPr>
          </w:p>
          <w:p w:rsidR="00614938" w:rsidRDefault="00614938"/>
          <w:p w:rsidR="00614938" w:rsidRDefault="00614938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Обсуждение и утверждение материала к </w:t>
            </w:r>
            <w:proofErr w:type="gramStart"/>
            <w:r>
              <w:rPr>
                <w:rFonts w:eastAsiaTheme="minorEastAsia"/>
                <w:szCs w:val="28"/>
              </w:rPr>
              <w:t>школь</w:t>
            </w:r>
            <w:proofErr w:type="gramEnd"/>
            <w:r>
              <w:rPr>
                <w:rFonts w:eastAsiaTheme="minorEastAsia"/>
                <w:szCs w:val="28"/>
              </w:rPr>
              <w:t xml:space="preserve"> ной и кустовой олимпиадам. </w:t>
            </w:r>
          </w:p>
          <w:p w:rsidR="00614938" w:rsidRDefault="00614938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учащихся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 контрольных работ за 1-е полугодие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выполнения учебных программ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Семинар "Преемственность в обучении</w:t>
            </w:r>
            <w:proofErr w:type="gramStart"/>
            <w:r>
              <w:rPr>
                <w:color w:val="000000"/>
                <w:sz w:val="28"/>
                <w:szCs w:val="28"/>
              </w:rPr>
              <w:t>"(</w:t>
            </w:r>
            <w:proofErr w:type="gramEnd"/>
            <w:r>
              <w:rPr>
                <w:color w:val="000000"/>
                <w:sz w:val="28"/>
                <w:szCs w:val="28"/>
              </w:rPr>
              <w:t>заседание круглого стола учителей начальных классов и учителей гуманитарного цикла).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614938" w:rsidRDefault="00614938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Учителя начальных классов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Итоги школьной и кустовой олимпиад. Подготовка к районной олимпиаде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Бондаренко С.Г.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Итоги Недели языков</w:t>
            </w:r>
          </w:p>
          <w:p w:rsidR="00614938" w:rsidRDefault="00614938">
            <w:pPr>
              <w:ind w:left="720"/>
              <w:rPr>
                <w:sz w:val="28"/>
                <w:szCs w:val="28"/>
              </w:rPr>
            </w:pPr>
          </w:p>
          <w:p w:rsidR="00614938" w:rsidRDefault="00614938">
            <w:pPr>
              <w:rPr>
                <w:sz w:val="28"/>
                <w:szCs w:val="28"/>
              </w:rPr>
            </w:pPr>
          </w:p>
          <w:p w:rsidR="00614938" w:rsidRDefault="00614938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614938" w:rsidRDefault="00614938">
            <w:pPr>
              <w:rPr>
                <w:sz w:val="28"/>
                <w:szCs w:val="28"/>
              </w:rPr>
            </w:pPr>
          </w:p>
          <w:p w:rsidR="00614938" w:rsidRDefault="00614938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 заседание (</w:t>
            </w:r>
            <w:r>
              <w:rPr>
                <w:i/>
                <w:sz w:val="28"/>
                <w:szCs w:val="28"/>
              </w:rPr>
              <w:t>январь-февраль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sz w:val="28"/>
                <w:szCs w:val="28"/>
              </w:rPr>
              <w:t xml:space="preserve"> «Современные образовательные технологии как средство  повышения качества образования». 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r>
              <w:rPr>
                <w:sz w:val="28"/>
                <w:szCs w:val="28"/>
              </w:rPr>
              <w:t>: семинар, мастер-класс</w:t>
            </w:r>
          </w:p>
          <w:p w:rsidR="00614938" w:rsidRDefault="00614938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внедрение новых технологий в педагогическую деятельность учителей для  раскрытия творческого потенциала;</w:t>
            </w:r>
            <w:r>
              <w:rPr>
                <w:color w:val="000000"/>
                <w:sz w:val="28"/>
                <w:szCs w:val="28"/>
              </w:rPr>
              <w:t xml:space="preserve"> изучение, обобщение и распространение эффективной педагогической практики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after="150" w:line="312" w:lineRule="atLeast"/>
              <w:rPr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Семинар "Развитие речи учащихся на уроках русского языка как составляющее коммуникативной компетенции". Открытый урок русского языка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614938" w:rsidRDefault="006149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учащихся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КИО, интеллектуальных </w:t>
            </w:r>
            <w:r>
              <w:rPr>
                <w:sz w:val="28"/>
                <w:szCs w:val="28"/>
              </w:rPr>
              <w:lastRenderedPageBreak/>
              <w:t>марафонах</w:t>
            </w:r>
          </w:p>
          <w:p w:rsidR="00614938" w:rsidRDefault="00614938">
            <w:pPr>
              <w:pStyle w:val="3"/>
              <w:spacing w:line="276" w:lineRule="auto"/>
              <w:rPr>
                <w:rFonts w:eastAsiaTheme="minorEastAsia"/>
                <w:szCs w:val="28"/>
              </w:rPr>
            </w:pPr>
          </w:p>
          <w:p w:rsidR="00614938" w:rsidRDefault="00614938"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«Повышение мотивации </w:t>
            </w:r>
            <w:r>
              <w:rPr>
                <w:sz w:val="28"/>
                <w:szCs w:val="28"/>
              </w:rPr>
              <w:lastRenderedPageBreak/>
              <w:t>учащихся через активные формы обучения»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Бондаренко С.Г.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/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«Декада гуманитарных дисциплин – раскрытие творческого потенциала педагогов и учащихся».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/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 одарёнными детьми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/>
        </w:tc>
      </w:tr>
      <w:tr w:rsidR="00614938" w:rsidTr="00614938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 заседание (март-апрель)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«Особенности обновлённого образования»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r>
              <w:rPr>
                <w:sz w:val="28"/>
                <w:szCs w:val="28"/>
              </w:rPr>
              <w:t>: круглый стол</w:t>
            </w:r>
          </w:p>
          <w:p w:rsidR="00614938" w:rsidRDefault="00614938">
            <w:pPr>
              <w:shd w:val="clear" w:color="auto" w:fill="FFFFFF"/>
              <w:spacing w:before="100" w:beforeAutospacing="1" w:after="100" w:afterAutospacing="1"/>
              <w:rPr>
                <w:b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color w:val="231A01"/>
                <w:sz w:val="28"/>
                <w:szCs w:val="28"/>
              </w:rPr>
              <w:t xml:space="preserve"> повышение эффективности подготовки учащихся к итоговой аттестации (9 класс и 11 классы)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истории Казахстана в 8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614938" w:rsidRDefault="00614938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учащихся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КИО, интеллектуальных марафонах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стол. «Особенности обновлённого образования»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казахского языка в 7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Сураганова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Обсуждение и утверждение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экзаменацион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материала.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0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38" w:rsidRDefault="00614938">
            <w:pPr>
              <w:pStyle w:val="a3"/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</w:p>
          <w:p w:rsidR="00614938" w:rsidRDefault="00614938">
            <w:pPr>
              <w:pStyle w:val="a3"/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</w:p>
          <w:p w:rsidR="00614938" w:rsidRDefault="00614938">
            <w:pPr>
              <w:pStyle w:val="a3"/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 заседание (май)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«Работа учителей в режиме развития как условие обеспечения качества образовательного процесса. Подготовка к  итоговой аттестации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проблемы, достижения, опыт»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занятие-реклама, круглый стол</w:t>
            </w:r>
          </w:p>
          <w:p w:rsidR="00614938" w:rsidRDefault="00614938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подвести итоги работы МО, обсудить цели и задачи на будущий год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/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/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выполнения учебных программ</w:t>
            </w:r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 контрольных работ за 2-е полугодие, </w:t>
            </w:r>
            <w:proofErr w:type="spellStart"/>
            <w:r>
              <w:rPr>
                <w:sz w:val="28"/>
                <w:szCs w:val="28"/>
              </w:rPr>
              <w:lastRenderedPageBreak/>
              <w:t>СОРов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СРЧей</w:t>
            </w:r>
            <w:proofErr w:type="spellEnd"/>
          </w:p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Портфолио</w:t>
            </w:r>
            <w:proofErr w:type="spellEnd"/>
            <w:r>
              <w:rPr>
                <w:sz w:val="28"/>
                <w:szCs w:val="28"/>
              </w:rPr>
              <w:t xml:space="preserve"> учителя – анализ результатов деятельности (презентация </w:t>
            </w:r>
            <w:proofErr w:type="spellStart"/>
            <w:r>
              <w:rPr>
                <w:sz w:val="28"/>
                <w:szCs w:val="28"/>
              </w:rPr>
              <w:t>портфолио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 МО. Предварительный анализ работы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/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  <w:tr w:rsidR="00614938" w:rsidTr="0061493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Круглый стол. Подготовка к  итоговой </w:t>
            </w:r>
            <w:r>
              <w:rPr>
                <w:sz w:val="28"/>
                <w:szCs w:val="28"/>
              </w:rPr>
              <w:lastRenderedPageBreak/>
              <w:t>аттестации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проблемы, достижения, опыт.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938" w:rsidRDefault="006149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938" w:rsidRDefault="00614938">
            <w:pPr>
              <w:rPr>
                <w:sz w:val="28"/>
                <w:szCs w:val="28"/>
              </w:rPr>
            </w:pPr>
          </w:p>
        </w:tc>
      </w:tr>
    </w:tbl>
    <w:p w:rsidR="00614938" w:rsidRDefault="00614938" w:rsidP="00614938">
      <w:pPr>
        <w:jc w:val="center"/>
        <w:rPr>
          <w:sz w:val="28"/>
          <w:szCs w:val="28"/>
        </w:rPr>
      </w:pPr>
    </w:p>
    <w:p w:rsidR="00614938" w:rsidRDefault="00614938" w:rsidP="00614938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МО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/Бондаренко С.Г./</w:t>
      </w:r>
    </w:p>
    <w:p w:rsidR="00614938" w:rsidRDefault="00614938" w:rsidP="00614938">
      <w:pPr>
        <w:ind w:left="-567" w:right="1417"/>
        <w:rPr>
          <w:sz w:val="20"/>
          <w:szCs w:val="20"/>
        </w:rPr>
      </w:pPr>
    </w:p>
    <w:p w:rsidR="00000000" w:rsidRDefault="0061493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614938"/>
    <w:rsid w:val="00614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49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61493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4938"/>
    <w:rPr>
      <w:rFonts w:ascii="Times New Roman" w:eastAsia="Times New Roman" w:hAnsi="Times New Roman" w:cs="Times New Roman"/>
      <w:sz w:val="36"/>
      <w:szCs w:val="20"/>
    </w:rPr>
  </w:style>
  <w:style w:type="character" w:customStyle="1" w:styleId="30">
    <w:name w:val="Заголовок 3 Знак"/>
    <w:basedOn w:val="a0"/>
    <w:link w:val="3"/>
    <w:rsid w:val="0061493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614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2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2018-09-10T06:38:00Z</dcterms:created>
  <dcterms:modified xsi:type="dcterms:W3CDTF">2018-09-10T06:39:00Z</dcterms:modified>
</cp:coreProperties>
</file>