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44FEA" w:rsidRDefault="00344FEA" w:rsidP="00344FEA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bookmarkStart w:id="0" w:name="_GoBack"/>
      <w:r>
        <w:rPr>
          <w:rFonts w:ascii="Times New Roman" w:hAnsi="Times New Roman"/>
          <w:b/>
          <w:sz w:val="28"/>
          <w:szCs w:val="28"/>
        </w:rPr>
        <w:t xml:space="preserve">Проектная технология </w:t>
      </w:r>
      <w:r>
        <w:rPr>
          <w:rFonts w:ascii="Times New Roman" w:hAnsi="Times New Roman"/>
          <w:b/>
          <w:sz w:val="28"/>
          <w:szCs w:val="28"/>
        </w:rPr>
        <w:t>в организации учебного процесса</w:t>
      </w:r>
    </w:p>
    <w:bookmarkEnd w:id="0"/>
    <w:p w:rsidR="00344FEA" w:rsidRDefault="00344FEA" w:rsidP="00344FEA">
      <w:pPr>
        <w:spacing w:after="0" w:line="240" w:lineRule="auto"/>
        <w:jc w:val="both"/>
        <w:rPr>
          <w:rFonts w:ascii="Times New Roman" w:hAnsi="Times New Roman"/>
          <w:b/>
          <w:sz w:val="28"/>
          <w:szCs w:val="28"/>
        </w:rPr>
      </w:pPr>
    </w:p>
    <w:p w:rsidR="00344FEA" w:rsidRDefault="00344FEA" w:rsidP="00344FEA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ab/>
        <w:t>Проектный метод  является  распространенным  дидактическим средством в западных странах. В наше время  он вызывает  заслуженный интерес со стороны  отечественной науки и практики.</w:t>
      </w:r>
    </w:p>
    <w:p w:rsidR="00344FEA" w:rsidRDefault="00344FEA" w:rsidP="00344FEA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Впервые проектный метод  был  сформулирован американским педагогом Уильямом </w:t>
      </w:r>
      <w:proofErr w:type="spellStart"/>
      <w:r>
        <w:rPr>
          <w:rFonts w:ascii="Times New Roman" w:hAnsi="Times New Roman"/>
          <w:sz w:val="28"/>
          <w:szCs w:val="28"/>
        </w:rPr>
        <w:t>Килепатриком</w:t>
      </w:r>
      <w:proofErr w:type="spellEnd"/>
      <w:r>
        <w:rPr>
          <w:rFonts w:ascii="Times New Roman" w:hAnsi="Times New Roman"/>
          <w:sz w:val="28"/>
          <w:szCs w:val="28"/>
        </w:rPr>
        <w:t xml:space="preserve"> в первой четверти  ХХ  века, который определил сущность  его  следующим  образом: «…целесообразная  деятельность в  связи с  разрешением какого-нибудь школьного задания   в реальной жизненной обстановке».</w:t>
      </w:r>
    </w:p>
    <w:p w:rsidR="00344FEA" w:rsidRDefault="00344FEA" w:rsidP="00344FEA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Проектный  метод  - это </w:t>
      </w:r>
      <w:r>
        <w:rPr>
          <w:rFonts w:ascii="Times New Roman" w:hAnsi="Times New Roman"/>
          <w:b/>
          <w:i/>
          <w:sz w:val="28"/>
          <w:szCs w:val="28"/>
        </w:rPr>
        <w:t>переход к  новой  педагогической альтернативе</w:t>
      </w:r>
      <w:r>
        <w:rPr>
          <w:rFonts w:ascii="Times New Roman" w:hAnsi="Times New Roman"/>
          <w:sz w:val="28"/>
          <w:szCs w:val="28"/>
        </w:rPr>
        <w:t>:</w:t>
      </w:r>
    </w:p>
    <w:p w:rsidR="00344FEA" w:rsidRDefault="00344FEA" w:rsidP="00344FEA">
      <w:pPr>
        <w:pStyle w:val="2"/>
        <w:spacing w:after="0" w:line="240" w:lineRule="auto"/>
        <w:ind w:left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-от слушания и пассивного восприятия  информации -  к действию и  получению  новых  знаний через  опыт учебного экспериментирования;</w:t>
      </w:r>
    </w:p>
    <w:p w:rsidR="00344FEA" w:rsidRDefault="00344FEA" w:rsidP="00344FEA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-от  запоминания  и простого воспроизведения учебного материала - к  критическому     и  творческому  осмыслению окружающей действительности;</w:t>
      </w:r>
    </w:p>
    <w:p w:rsidR="00344FEA" w:rsidRDefault="00344FEA" w:rsidP="00344FEA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-от простого  следования инструкции учителя  -  к осознанному познавательному процессу.</w:t>
      </w:r>
    </w:p>
    <w:p w:rsidR="00344FEA" w:rsidRDefault="00344FEA" w:rsidP="00344FEA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В настоящее время  </w:t>
      </w:r>
      <w:r>
        <w:rPr>
          <w:rFonts w:ascii="Times New Roman" w:hAnsi="Times New Roman"/>
          <w:b/>
          <w:i/>
          <w:sz w:val="28"/>
          <w:szCs w:val="28"/>
        </w:rPr>
        <w:t>проектный метод</w:t>
      </w:r>
      <w:r>
        <w:rPr>
          <w:rFonts w:ascii="Times New Roman" w:hAnsi="Times New Roman"/>
          <w:sz w:val="28"/>
          <w:szCs w:val="28"/>
        </w:rPr>
        <w:t xml:space="preserve"> определяют как </w:t>
      </w:r>
      <w:r>
        <w:rPr>
          <w:rFonts w:ascii="Times New Roman" w:hAnsi="Times New Roman"/>
          <w:b/>
          <w:i/>
          <w:sz w:val="28"/>
          <w:szCs w:val="28"/>
        </w:rPr>
        <w:t xml:space="preserve">образовательную  технологию. </w:t>
      </w:r>
      <w:r>
        <w:rPr>
          <w:rFonts w:ascii="Times New Roman" w:hAnsi="Times New Roman"/>
          <w:sz w:val="28"/>
          <w:szCs w:val="28"/>
        </w:rPr>
        <w:t>В качестве самостоятельной педагогической технологии проектный метод имеет следующие характеристики:</w:t>
      </w:r>
    </w:p>
    <w:p w:rsidR="00344FEA" w:rsidRDefault="00344FEA" w:rsidP="00344FEA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* </w:t>
      </w:r>
      <w:r>
        <w:rPr>
          <w:rFonts w:ascii="Times New Roman" w:hAnsi="Times New Roman"/>
          <w:i/>
          <w:sz w:val="28"/>
          <w:szCs w:val="28"/>
        </w:rPr>
        <w:t>концептуальность</w:t>
      </w:r>
      <w:r>
        <w:rPr>
          <w:rFonts w:ascii="Times New Roman" w:hAnsi="Times New Roman"/>
          <w:sz w:val="28"/>
          <w:szCs w:val="28"/>
        </w:rPr>
        <w:t>, т.е. опора на стройную систему философских и психолого-педагогических концепций;</w:t>
      </w:r>
    </w:p>
    <w:p w:rsidR="00344FEA" w:rsidRDefault="00344FEA" w:rsidP="00344FEA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* </w:t>
      </w:r>
      <w:r>
        <w:rPr>
          <w:rFonts w:ascii="Times New Roman" w:hAnsi="Times New Roman"/>
          <w:i/>
          <w:sz w:val="28"/>
          <w:szCs w:val="28"/>
        </w:rPr>
        <w:t>системность</w:t>
      </w:r>
      <w:r>
        <w:rPr>
          <w:rFonts w:ascii="Times New Roman" w:hAnsi="Times New Roman"/>
          <w:sz w:val="28"/>
          <w:szCs w:val="28"/>
        </w:rPr>
        <w:t>, т.е. целостная последовательность дидактических приемов и операций (этап выполнения исследования, определенные функции ученика и учителя, способы их взаимодействия, критерии оценки);</w:t>
      </w:r>
    </w:p>
    <w:p w:rsidR="00344FEA" w:rsidRDefault="00344FEA" w:rsidP="00344FEA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* </w:t>
      </w:r>
      <w:proofErr w:type="spellStart"/>
      <w:r>
        <w:rPr>
          <w:rFonts w:ascii="Times New Roman" w:hAnsi="Times New Roman"/>
          <w:i/>
          <w:sz w:val="28"/>
          <w:szCs w:val="28"/>
        </w:rPr>
        <w:t>воспроизводимость</w:t>
      </w:r>
      <w:proofErr w:type="spellEnd"/>
      <w:r>
        <w:rPr>
          <w:rFonts w:ascii="Times New Roman" w:hAnsi="Times New Roman"/>
          <w:sz w:val="28"/>
          <w:szCs w:val="28"/>
        </w:rPr>
        <w:t>, т.е. возможность найти применение на различных этапах обучения, с учащимися разных возрастов, с материалом различной сложности;</w:t>
      </w:r>
    </w:p>
    <w:p w:rsidR="00344FEA" w:rsidRDefault="00344FEA" w:rsidP="00344FEA">
      <w:pPr>
        <w:spacing w:after="0" w:line="240" w:lineRule="auto"/>
        <w:jc w:val="both"/>
        <w:rPr>
          <w:rFonts w:ascii="Times New Roman" w:hAnsi="Times New Roman"/>
          <w:b/>
          <w:i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* </w:t>
      </w:r>
      <w:r>
        <w:rPr>
          <w:rFonts w:ascii="Times New Roman" w:hAnsi="Times New Roman"/>
          <w:i/>
          <w:sz w:val="28"/>
          <w:szCs w:val="28"/>
        </w:rPr>
        <w:t>универсальность</w:t>
      </w:r>
      <w:r>
        <w:rPr>
          <w:rFonts w:ascii="Times New Roman" w:hAnsi="Times New Roman"/>
          <w:sz w:val="28"/>
          <w:szCs w:val="28"/>
        </w:rPr>
        <w:t xml:space="preserve">, т.е. </w:t>
      </w:r>
      <w:proofErr w:type="gramStart"/>
      <w:r>
        <w:rPr>
          <w:rFonts w:ascii="Times New Roman" w:hAnsi="Times New Roman"/>
          <w:sz w:val="28"/>
          <w:szCs w:val="28"/>
        </w:rPr>
        <w:t>метод</w:t>
      </w:r>
      <w:proofErr w:type="gramEnd"/>
      <w:r>
        <w:rPr>
          <w:rFonts w:ascii="Times New Roman" w:hAnsi="Times New Roman"/>
          <w:sz w:val="28"/>
          <w:szCs w:val="28"/>
        </w:rPr>
        <w:t xml:space="preserve">  адаптирован к особенностям практически каждого предмета. </w:t>
      </w:r>
    </w:p>
    <w:p w:rsidR="00344FEA" w:rsidRDefault="00344FEA" w:rsidP="00344FEA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ab/>
        <w:t>Специфика проекта как самостоятельной формы учебной деятельности объясняется его ролью в изменении субъектно-объектных отношений в процессе обучения учащихся. Педагогическая теория и существующая практика доказали, что эффективность системы обучения выше, если ученик сам становится субъектом обучения.</w:t>
      </w:r>
    </w:p>
    <w:p w:rsidR="00344FEA" w:rsidRDefault="00344FEA" w:rsidP="00344FEA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Активная позиция ученика и реализация принципа «учиться, делая» являются  отличительной особенностью проектной работы.</w:t>
      </w:r>
    </w:p>
    <w:p w:rsidR="00344FEA" w:rsidRDefault="00344FEA" w:rsidP="00344FEA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i/>
          <w:sz w:val="28"/>
          <w:szCs w:val="28"/>
        </w:rPr>
        <w:t xml:space="preserve">    Свойства проектной работы</w:t>
      </w:r>
      <w:proofErr w:type="gramStart"/>
      <w:r>
        <w:rPr>
          <w:rFonts w:ascii="Times New Roman" w:hAnsi="Times New Roman"/>
          <w:sz w:val="28"/>
          <w:szCs w:val="28"/>
        </w:rPr>
        <w:t xml:space="preserve"> :</w:t>
      </w:r>
      <w:proofErr w:type="gramEnd"/>
    </w:p>
    <w:p w:rsidR="00344FEA" w:rsidRDefault="00344FEA" w:rsidP="00344FEA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1. Проект  - это цельная работа, ее  нельзя  не   закончить,  т.к. оценивается  конечный результат .</w:t>
      </w:r>
    </w:p>
    <w:p w:rsidR="00344FEA" w:rsidRDefault="00344FEA" w:rsidP="00344FEA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2. Проект – сложная работа,  состоящая из разных видов деятельности:</w:t>
      </w:r>
    </w:p>
    <w:p w:rsidR="00344FEA" w:rsidRDefault="00344FEA" w:rsidP="00344FEA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* составление плана;</w:t>
      </w:r>
    </w:p>
    <w:p w:rsidR="00344FEA" w:rsidRDefault="00344FEA" w:rsidP="00344FEA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* работа с информацией;</w:t>
      </w:r>
    </w:p>
    <w:p w:rsidR="00344FEA" w:rsidRDefault="00344FEA" w:rsidP="00344FEA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* общение с людьми;</w:t>
      </w:r>
    </w:p>
    <w:p w:rsidR="00344FEA" w:rsidRDefault="00344FEA" w:rsidP="00344FEA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* анализ  полученных материалов;</w:t>
      </w:r>
    </w:p>
    <w:p w:rsidR="00344FEA" w:rsidRDefault="00344FEA" w:rsidP="00344FEA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* составление рекомендаций.</w:t>
      </w:r>
    </w:p>
    <w:p w:rsidR="00344FEA" w:rsidRDefault="00344FEA" w:rsidP="00344FEA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4.Присутствие  реальной практической   деятельности.</w:t>
      </w:r>
    </w:p>
    <w:p w:rsidR="00344FEA" w:rsidRDefault="00344FEA" w:rsidP="00344FEA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5.Работа  с первичной информацией.</w:t>
      </w:r>
    </w:p>
    <w:p w:rsidR="00344FEA" w:rsidRDefault="00344FEA" w:rsidP="00344FEA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lastRenderedPageBreak/>
        <w:t xml:space="preserve">     6.Активное использование  элементов игры. Игровой компонент помогает усилить мотивацию и увеличить количество обрабатываемой информации, потому что:</w:t>
      </w:r>
    </w:p>
    <w:p w:rsidR="00344FEA" w:rsidRDefault="00344FEA" w:rsidP="00344FEA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* связь со всем положительным, что было у человека;</w:t>
      </w:r>
    </w:p>
    <w:p w:rsidR="00344FEA" w:rsidRDefault="00344FEA" w:rsidP="00344FEA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* отсутствие страха неудачи (может быть только большая или меньшая удача);</w:t>
      </w:r>
    </w:p>
    <w:p w:rsidR="00344FEA" w:rsidRDefault="00344FEA" w:rsidP="00344FEA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* свобода проявления и выбора: ученик сам задает себе правила и цель, свободно манипулирует информацией, людьми, отношениями. </w:t>
      </w:r>
    </w:p>
    <w:p w:rsidR="00344FEA" w:rsidRDefault="00344FEA" w:rsidP="00344FEA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i/>
          <w:sz w:val="28"/>
          <w:szCs w:val="28"/>
        </w:rPr>
        <w:t>Центральным принципом проектной деятельности</w:t>
      </w:r>
      <w:r>
        <w:rPr>
          <w:rFonts w:ascii="Times New Roman" w:hAnsi="Times New Roman"/>
          <w:sz w:val="28"/>
          <w:szCs w:val="28"/>
        </w:rPr>
        <w:t xml:space="preserve"> является совместная работа учителя и учащихся. Если несколько учителей осуществляют руководство проектной работой, необходимо проведение педагогических совещаний для согласования позиций. Конечный продукт может быть в виде письменного отчета, статьи, доклада,  фильма, презентации, выставки или в другом виде. Результат работы должен быть представлен в таком виде, чтобы его могли оценить другие. Конечный продукт может содержать описание проблем, их особенности, различные точки зрения. Следует отметить, что в рамках проектной деятельности создаются важные предпосылки для формирования специфических предметных, </w:t>
      </w:r>
      <w:proofErr w:type="spellStart"/>
      <w:r>
        <w:rPr>
          <w:rFonts w:ascii="Times New Roman" w:hAnsi="Times New Roman"/>
          <w:sz w:val="28"/>
          <w:szCs w:val="28"/>
        </w:rPr>
        <w:t>общеучебных</w:t>
      </w:r>
      <w:proofErr w:type="spellEnd"/>
      <w:r>
        <w:rPr>
          <w:rFonts w:ascii="Times New Roman" w:hAnsi="Times New Roman"/>
          <w:sz w:val="28"/>
          <w:szCs w:val="28"/>
        </w:rPr>
        <w:t xml:space="preserve"> и коммуникативных умений и навыков.</w:t>
      </w:r>
    </w:p>
    <w:p w:rsidR="00344FEA" w:rsidRDefault="00344FEA" w:rsidP="00344FEA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Работа над проектом имеет свои закономерности и специфическую последовательность </w:t>
      </w:r>
    </w:p>
    <w:p w:rsidR="00344FEA" w:rsidRDefault="00344FEA" w:rsidP="00344FEA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i/>
          <w:sz w:val="28"/>
          <w:szCs w:val="28"/>
        </w:rPr>
        <w:t xml:space="preserve"> Этапы проектной деятельности</w:t>
      </w:r>
      <w:r>
        <w:rPr>
          <w:rFonts w:ascii="Times New Roman" w:hAnsi="Times New Roman"/>
          <w:sz w:val="28"/>
          <w:szCs w:val="28"/>
        </w:rPr>
        <w:t>:</w:t>
      </w:r>
    </w:p>
    <w:p w:rsidR="00344FEA" w:rsidRDefault="00344FEA" w:rsidP="00344FEA">
      <w:pPr>
        <w:numPr>
          <w:ilvl w:val="0"/>
          <w:numId w:val="1"/>
        </w:numPr>
        <w:spacing w:after="0" w:line="240" w:lineRule="auto"/>
        <w:ind w:left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проектная подготовка;</w:t>
      </w:r>
    </w:p>
    <w:p w:rsidR="00344FEA" w:rsidRDefault="00344FEA" w:rsidP="00344FEA">
      <w:pPr>
        <w:numPr>
          <w:ilvl w:val="0"/>
          <w:numId w:val="1"/>
        </w:numPr>
        <w:spacing w:after="0" w:line="240" w:lineRule="auto"/>
        <w:ind w:left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планирование;</w:t>
      </w:r>
    </w:p>
    <w:p w:rsidR="00344FEA" w:rsidRDefault="00344FEA" w:rsidP="00344FEA">
      <w:pPr>
        <w:numPr>
          <w:ilvl w:val="0"/>
          <w:numId w:val="1"/>
        </w:numPr>
        <w:spacing w:after="0" w:line="240" w:lineRule="auto"/>
        <w:ind w:left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организационно-исследовательский;</w:t>
      </w:r>
    </w:p>
    <w:p w:rsidR="00344FEA" w:rsidRDefault="00344FEA" w:rsidP="00344FEA">
      <w:pPr>
        <w:numPr>
          <w:ilvl w:val="0"/>
          <w:numId w:val="1"/>
        </w:numPr>
        <w:spacing w:after="0" w:line="240" w:lineRule="auto"/>
        <w:ind w:left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представление полученных результатов.</w:t>
      </w:r>
    </w:p>
    <w:p w:rsidR="00344FEA" w:rsidRDefault="00344FEA" w:rsidP="00344FEA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Таким  образом,  проектная  деятельность способствует    формированию нового  типа учащихся:</w:t>
      </w:r>
    </w:p>
    <w:p w:rsidR="00344FEA" w:rsidRDefault="00344FEA" w:rsidP="00344FEA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 обладающих  набором умений  и навыков  самостоятельной конструктивной работы;</w:t>
      </w:r>
    </w:p>
    <w:p w:rsidR="00344FEA" w:rsidRDefault="00344FEA" w:rsidP="00344FEA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 </w:t>
      </w:r>
      <w:proofErr w:type="gramStart"/>
      <w:r>
        <w:rPr>
          <w:rFonts w:ascii="Times New Roman" w:hAnsi="Times New Roman"/>
          <w:sz w:val="28"/>
          <w:szCs w:val="28"/>
        </w:rPr>
        <w:t>владеющих</w:t>
      </w:r>
      <w:proofErr w:type="gramEnd"/>
      <w:r>
        <w:rPr>
          <w:rFonts w:ascii="Times New Roman" w:hAnsi="Times New Roman"/>
          <w:sz w:val="28"/>
          <w:szCs w:val="28"/>
        </w:rPr>
        <w:t xml:space="preserve"> способами  интеллектуальной деятельности  и  готовых к сотрудничеству.    </w:t>
      </w:r>
    </w:p>
    <w:p w:rsidR="00344FEA" w:rsidRDefault="00344FEA" w:rsidP="00344FEA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Проекты разнообразны по содержанию и срокам выполнения. Существует  классификация  проектов  в  зависимости  от сроков и направленности работы.</w:t>
      </w:r>
    </w:p>
    <w:p w:rsidR="00344FEA" w:rsidRDefault="00344FEA" w:rsidP="00344FEA">
      <w:pPr>
        <w:pStyle w:val="1"/>
        <w:spacing w:before="0" w:after="0"/>
        <w:jc w:val="both"/>
        <w:rPr>
          <w:rFonts w:ascii="Times New Roman" w:hAnsi="Times New Roman" w:cs="Times New Roman"/>
          <w:b w:val="0"/>
          <w:i/>
          <w:sz w:val="28"/>
          <w:szCs w:val="28"/>
        </w:rPr>
      </w:pPr>
      <w:r>
        <w:rPr>
          <w:rFonts w:ascii="Times New Roman" w:hAnsi="Times New Roman" w:cs="Times New Roman"/>
          <w:b w:val="0"/>
          <w:i/>
          <w:sz w:val="28"/>
          <w:szCs w:val="28"/>
        </w:rPr>
        <w:t>Классификация   проектов:</w:t>
      </w:r>
    </w:p>
    <w:p w:rsidR="00344FEA" w:rsidRDefault="00344FEA" w:rsidP="00344FEA">
      <w:pPr>
        <w:numPr>
          <w:ilvl w:val="0"/>
          <w:numId w:val="2"/>
        </w:numPr>
        <w:spacing w:after="0" w:line="240" w:lineRule="auto"/>
        <w:ind w:left="0"/>
        <w:jc w:val="both"/>
        <w:rPr>
          <w:rFonts w:ascii="Times New Roman" w:hAnsi="Times New Roman"/>
          <w:sz w:val="28"/>
          <w:szCs w:val="28"/>
        </w:rPr>
      </w:pPr>
      <w:proofErr w:type="gramStart"/>
      <w:r>
        <w:rPr>
          <w:rFonts w:ascii="Times New Roman" w:hAnsi="Times New Roman"/>
          <w:i/>
          <w:sz w:val="28"/>
          <w:szCs w:val="28"/>
        </w:rPr>
        <w:t>Индивидуальные</w:t>
      </w:r>
      <w:proofErr w:type="gramEnd"/>
      <w:r>
        <w:rPr>
          <w:rFonts w:ascii="Times New Roman" w:hAnsi="Times New Roman"/>
          <w:sz w:val="28"/>
          <w:szCs w:val="28"/>
        </w:rPr>
        <w:t xml:space="preserve">  (в последнее время утрачивают свое значение и выступают  как групповые).</w:t>
      </w:r>
    </w:p>
    <w:p w:rsidR="00344FEA" w:rsidRDefault="00344FEA" w:rsidP="00344FEA">
      <w:pPr>
        <w:numPr>
          <w:ilvl w:val="0"/>
          <w:numId w:val="2"/>
        </w:numPr>
        <w:spacing w:after="0" w:line="240" w:lineRule="auto"/>
        <w:ind w:left="0"/>
        <w:jc w:val="both"/>
        <w:rPr>
          <w:rFonts w:ascii="Times New Roman" w:hAnsi="Times New Roman"/>
          <w:i/>
          <w:sz w:val="28"/>
          <w:szCs w:val="28"/>
        </w:rPr>
      </w:pPr>
      <w:r>
        <w:rPr>
          <w:rFonts w:ascii="Times New Roman" w:hAnsi="Times New Roman"/>
          <w:i/>
          <w:sz w:val="28"/>
          <w:szCs w:val="28"/>
        </w:rPr>
        <w:t>Групповые.</w:t>
      </w:r>
    </w:p>
    <w:p w:rsidR="00344FEA" w:rsidRDefault="00344FEA" w:rsidP="00344FEA">
      <w:pPr>
        <w:numPr>
          <w:ilvl w:val="0"/>
          <w:numId w:val="2"/>
        </w:numPr>
        <w:spacing w:after="0" w:line="240" w:lineRule="auto"/>
        <w:ind w:left="0"/>
        <w:jc w:val="both"/>
        <w:rPr>
          <w:rFonts w:ascii="Times New Roman" w:hAnsi="Times New Roman"/>
          <w:sz w:val="28"/>
          <w:szCs w:val="28"/>
        </w:rPr>
      </w:pPr>
      <w:proofErr w:type="spellStart"/>
      <w:r>
        <w:rPr>
          <w:rFonts w:ascii="Times New Roman" w:hAnsi="Times New Roman"/>
          <w:i/>
          <w:sz w:val="28"/>
          <w:szCs w:val="28"/>
        </w:rPr>
        <w:t>Монопредметные</w:t>
      </w:r>
      <w:proofErr w:type="spellEnd"/>
      <w:r>
        <w:rPr>
          <w:rFonts w:ascii="Times New Roman" w:hAnsi="Times New Roman"/>
          <w:sz w:val="28"/>
          <w:szCs w:val="28"/>
        </w:rPr>
        <w:t xml:space="preserve"> (целесообразно использовать на  начальном этапе обучения).</w:t>
      </w:r>
    </w:p>
    <w:p w:rsidR="00344FEA" w:rsidRDefault="00344FEA" w:rsidP="00344FEA">
      <w:pPr>
        <w:numPr>
          <w:ilvl w:val="0"/>
          <w:numId w:val="2"/>
        </w:numPr>
        <w:spacing w:after="0" w:line="240" w:lineRule="auto"/>
        <w:ind w:left="0"/>
        <w:jc w:val="both"/>
        <w:rPr>
          <w:rFonts w:ascii="Times New Roman" w:hAnsi="Times New Roman"/>
          <w:sz w:val="28"/>
          <w:szCs w:val="28"/>
        </w:rPr>
      </w:pPr>
      <w:proofErr w:type="spellStart"/>
      <w:r>
        <w:rPr>
          <w:rFonts w:ascii="Times New Roman" w:hAnsi="Times New Roman"/>
          <w:i/>
          <w:sz w:val="28"/>
          <w:szCs w:val="28"/>
        </w:rPr>
        <w:t>Межпредметные</w:t>
      </w:r>
      <w:proofErr w:type="spellEnd"/>
      <w:r>
        <w:rPr>
          <w:rFonts w:ascii="Times New Roman" w:hAnsi="Times New Roman"/>
          <w:sz w:val="28"/>
          <w:szCs w:val="28"/>
        </w:rPr>
        <w:t xml:space="preserve">  (2 и более, четкая организация усилий всех участников, включая учителей–предметников, выступающих в роли  научных руководителей).</w:t>
      </w:r>
    </w:p>
    <w:p w:rsidR="00344FEA" w:rsidRDefault="00344FEA" w:rsidP="00344FEA">
      <w:pPr>
        <w:numPr>
          <w:ilvl w:val="0"/>
          <w:numId w:val="2"/>
        </w:numPr>
        <w:spacing w:after="0" w:line="240" w:lineRule="auto"/>
        <w:ind w:left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i/>
          <w:sz w:val="28"/>
          <w:szCs w:val="28"/>
        </w:rPr>
        <w:t>Краткосрочные</w:t>
      </w:r>
      <w:r>
        <w:rPr>
          <w:rFonts w:ascii="Times New Roman" w:hAnsi="Times New Roman"/>
          <w:sz w:val="28"/>
          <w:szCs w:val="28"/>
        </w:rPr>
        <w:t xml:space="preserve"> (мини-проекты выполняются за период от 1 до нескольких учебных занятий, приблизительно – неделю, в рамках одного предмета, могут иметь индивидуальный или групповой  характер).</w:t>
      </w:r>
    </w:p>
    <w:p w:rsidR="00344FEA" w:rsidRDefault="00344FEA" w:rsidP="00344FEA">
      <w:pPr>
        <w:numPr>
          <w:ilvl w:val="0"/>
          <w:numId w:val="2"/>
        </w:numPr>
        <w:spacing w:after="0" w:line="240" w:lineRule="auto"/>
        <w:ind w:left="0"/>
        <w:jc w:val="both"/>
        <w:rPr>
          <w:rFonts w:ascii="Times New Roman" w:hAnsi="Times New Roman"/>
          <w:sz w:val="28"/>
          <w:szCs w:val="28"/>
        </w:rPr>
      </w:pPr>
      <w:proofErr w:type="gramStart"/>
      <w:r>
        <w:rPr>
          <w:rFonts w:ascii="Times New Roman" w:hAnsi="Times New Roman"/>
          <w:i/>
          <w:sz w:val="28"/>
          <w:szCs w:val="28"/>
        </w:rPr>
        <w:t>Среднесрочные</w:t>
      </w:r>
      <w:proofErr w:type="gramEnd"/>
      <w:r>
        <w:rPr>
          <w:rFonts w:ascii="Times New Roman" w:hAnsi="Times New Roman"/>
          <w:i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 (от  1 до 4 недель). Исследование значимых  учебных проблем </w:t>
      </w:r>
      <w:proofErr w:type="spellStart"/>
      <w:r>
        <w:rPr>
          <w:rFonts w:ascii="Times New Roman" w:hAnsi="Times New Roman"/>
          <w:sz w:val="28"/>
          <w:szCs w:val="28"/>
        </w:rPr>
        <w:t>межпредметного</w:t>
      </w:r>
      <w:proofErr w:type="spellEnd"/>
      <w:r>
        <w:rPr>
          <w:rFonts w:ascii="Times New Roman" w:hAnsi="Times New Roman"/>
          <w:sz w:val="28"/>
          <w:szCs w:val="28"/>
        </w:rPr>
        <w:t xml:space="preserve"> характера.  Одной из интересных организационных форм выполнения таких  учебных проектов  является проектная неделя - учащиеся освобождаются  от  занятий,  чтобы завершить работу над проектом  (Москва, Школа-лаборатория  №  335).</w:t>
      </w:r>
    </w:p>
    <w:p w:rsidR="00344FEA" w:rsidRDefault="00344FEA" w:rsidP="00344FEA">
      <w:pPr>
        <w:numPr>
          <w:ilvl w:val="0"/>
          <w:numId w:val="2"/>
        </w:numPr>
        <w:spacing w:after="0" w:line="240" w:lineRule="auto"/>
        <w:ind w:left="0"/>
        <w:jc w:val="both"/>
        <w:rPr>
          <w:rFonts w:ascii="Times New Roman" w:hAnsi="Times New Roman"/>
          <w:sz w:val="28"/>
          <w:szCs w:val="28"/>
        </w:rPr>
      </w:pPr>
      <w:proofErr w:type="gramStart"/>
      <w:r>
        <w:rPr>
          <w:rFonts w:ascii="Times New Roman" w:hAnsi="Times New Roman"/>
          <w:i/>
          <w:sz w:val="28"/>
          <w:szCs w:val="28"/>
        </w:rPr>
        <w:lastRenderedPageBreak/>
        <w:t>Долгосрочные</w:t>
      </w:r>
      <w:proofErr w:type="gramEnd"/>
      <w:r>
        <w:rPr>
          <w:rFonts w:ascii="Times New Roman" w:hAnsi="Times New Roman"/>
          <w:i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  (от  4 недель до года).</w:t>
      </w:r>
    </w:p>
    <w:p w:rsidR="00344FEA" w:rsidRDefault="00344FEA" w:rsidP="00344FEA">
      <w:pPr>
        <w:numPr>
          <w:ilvl w:val="0"/>
          <w:numId w:val="2"/>
        </w:numPr>
        <w:spacing w:after="0" w:line="240" w:lineRule="auto"/>
        <w:ind w:left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i/>
          <w:sz w:val="28"/>
          <w:szCs w:val="28"/>
        </w:rPr>
        <w:t>Информационные</w:t>
      </w:r>
      <w:r>
        <w:rPr>
          <w:rFonts w:ascii="Times New Roman" w:hAnsi="Times New Roman"/>
          <w:sz w:val="28"/>
          <w:szCs w:val="28"/>
        </w:rPr>
        <w:t xml:space="preserve">  (сбор, обработка и анализ  информации по учебным предметам.)  Формируют умения и навыки  поиска информации, ее обобщения в виде реферата, статьи,  доклада, логической схемы,  графика, фот</w:t>
      </w:r>
      <w:proofErr w:type="gramStart"/>
      <w:r>
        <w:rPr>
          <w:rFonts w:ascii="Times New Roman" w:hAnsi="Times New Roman"/>
          <w:sz w:val="28"/>
          <w:szCs w:val="28"/>
        </w:rPr>
        <w:t>о-</w:t>
      </w:r>
      <w:proofErr w:type="gramEnd"/>
      <w:r>
        <w:rPr>
          <w:rFonts w:ascii="Times New Roman" w:hAnsi="Times New Roman"/>
          <w:sz w:val="28"/>
          <w:szCs w:val="28"/>
        </w:rPr>
        <w:t xml:space="preserve">  и видео-материалов.</w:t>
      </w:r>
    </w:p>
    <w:p w:rsidR="00344FEA" w:rsidRDefault="00344FEA" w:rsidP="00344FEA">
      <w:pPr>
        <w:numPr>
          <w:ilvl w:val="0"/>
          <w:numId w:val="2"/>
        </w:numPr>
        <w:spacing w:after="0" w:line="240" w:lineRule="auto"/>
        <w:ind w:left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i/>
          <w:sz w:val="28"/>
          <w:szCs w:val="28"/>
        </w:rPr>
        <w:t>Исследовательские</w:t>
      </w:r>
      <w:r>
        <w:rPr>
          <w:rFonts w:ascii="Times New Roman" w:hAnsi="Times New Roman"/>
          <w:sz w:val="28"/>
          <w:szCs w:val="28"/>
        </w:rPr>
        <w:t xml:space="preserve">  - это моделирование ситуации научного поиска:</w:t>
      </w:r>
    </w:p>
    <w:p w:rsidR="00344FEA" w:rsidRDefault="00344FEA" w:rsidP="00344FEA">
      <w:pPr>
        <w:numPr>
          <w:ilvl w:val="0"/>
          <w:numId w:val="3"/>
        </w:numPr>
        <w:spacing w:after="0" w:line="240" w:lineRule="auto"/>
        <w:ind w:left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определение цели объекта;</w:t>
      </w:r>
    </w:p>
    <w:p w:rsidR="00344FEA" w:rsidRDefault="00344FEA" w:rsidP="00344FEA">
      <w:pPr>
        <w:numPr>
          <w:ilvl w:val="0"/>
          <w:numId w:val="3"/>
        </w:numPr>
        <w:spacing w:after="0" w:line="240" w:lineRule="auto"/>
        <w:ind w:left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определение предмета исследования;</w:t>
      </w:r>
    </w:p>
    <w:p w:rsidR="00344FEA" w:rsidRDefault="00344FEA" w:rsidP="00344FEA">
      <w:pPr>
        <w:numPr>
          <w:ilvl w:val="0"/>
          <w:numId w:val="3"/>
        </w:numPr>
        <w:spacing w:after="0" w:line="240" w:lineRule="auto"/>
        <w:ind w:left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выдвижение гипотезы;</w:t>
      </w:r>
    </w:p>
    <w:p w:rsidR="00344FEA" w:rsidRDefault="00344FEA" w:rsidP="00344FEA">
      <w:pPr>
        <w:numPr>
          <w:ilvl w:val="0"/>
          <w:numId w:val="3"/>
        </w:numPr>
        <w:spacing w:after="0" w:line="240" w:lineRule="auto"/>
        <w:ind w:left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детализация положений гипотезы в задачах;</w:t>
      </w:r>
    </w:p>
    <w:p w:rsidR="00344FEA" w:rsidRDefault="00344FEA" w:rsidP="00344FEA">
      <w:pPr>
        <w:numPr>
          <w:ilvl w:val="0"/>
          <w:numId w:val="3"/>
        </w:numPr>
        <w:spacing w:after="0" w:line="240" w:lineRule="auto"/>
        <w:ind w:left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выбор методов исследования, их аргументация;</w:t>
      </w:r>
    </w:p>
    <w:p w:rsidR="00344FEA" w:rsidRDefault="00344FEA" w:rsidP="00344FEA">
      <w:pPr>
        <w:numPr>
          <w:ilvl w:val="0"/>
          <w:numId w:val="3"/>
        </w:numPr>
        <w:spacing w:after="0" w:line="240" w:lineRule="auto"/>
        <w:ind w:left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осмысление информации;</w:t>
      </w:r>
    </w:p>
    <w:p w:rsidR="00344FEA" w:rsidRDefault="00344FEA" w:rsidP="00344FEA">
      <w:pPr>
        <w:numPr>
          <w:ilvl w:val="0"/>
          <w:numId w:val="3"/>
        </w:numPr>
        <w:spacing w:after="0" w:line="240" w:lineRule="auto"/>
        <w:ind w:left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формулировка выводов в соответствии с поставленными  задачами;</w:t>
      </w:r>
    </w:p>
    <w:p w:rsidR="00344FEA" w:rsidRDefault="00344FEA" w:rsidP="00344FEA">
      <w:pPr>
        <w:numPr>
          <w:ilvl w:val="0"/>
          <w:numId w:val="3"/>
        </w:numPr>
        <w:spacing w:after="0" w:line="240" w:lineRule="auto"/>
        <w:ind w:left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результат: отчет,  публикация,  участие  в конкурсе проектов.</w:t>
      </w:r>
    </w:p>
    <w:p w:rsidR="00344FEA" w:rsidRDefault="00344FEA" w:rsidP="00344FEA">
      <w:pPr>
        <w:numPr>
          <w:ilvl w:val="0"/>
          <w:numId w:val="2"/>
        </w:numPr>
        <w:spacing w:after="0" w:line="240" w:lineRule="auto"/>
        <w:ind w:left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i/>
          <w:sz w:val="28"/>
          <w:szCs w:val="28"/>
        </w:rPr>
        <w:t>Творческие</w:t>
      </w:r>
      <w:r>
        <w:rPr>
          <w:rFonts w:ascii="Times New Roman" w:hAnsi="Times New Roman"/>
          <w:sz w:val="28"/>
          <w:szCs w:val="28"/>
        </w:rPr>
        <w:t xml:space="preserve"> (развивают креативные, т.е. творческие  способности).  Формы: подготовка сценария школьного  праздника, выпуск  газеты, устный журнал или устная газета, подготовка радиопередачи, </w:t>
      </w:r>
      <w:proofErr w:type="gramStart"/>
      <w:r>
        <w:rPr>
          <w:rFonts w:ascii="Times New Roman" w:hAnsi="Times New Roman"/>
          <w:sz w:val="28"/>
          <w:szCs w:val="28"/>
        </w:rPr>
        <w:t>видео-фильма</w:t>
      </w:r>
      <w:proofErr w:type="gramEnd"/>
      <w:r>
        <w:rPr>
          <w:rFonts w:ascii="Times New Roman" w:hAnsi="Times New Roman"/>
          <w:sz w:val="28"/>
          <w:szCs w:val="28"/>
        </w:rPr>
        <w:t xml:space="preserve">, оформление  выставки.  </w:t>
      </w:r>
    </w:p>
    <w:p w:rsidR="00344FEA" w:rsidRDefault="00344FEA" w:rsidP="00344FEA">
      <w:pPr>
        <w:numPr>
          <w:ilvl w:val="0"/>
          <w:numId w:val="2"/>
        </w:numPr>
        <w:spacing w:after="0" w:line="240" w:lineRule="auto"/>
        <w:ind w:left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i/>
          <w:sz w:val="28"/>
          <w:szCs w:val="28"/>
        </w:rPr>
        <w:t>Проектно-ориентировочные</w:t>
      </w:r>
      <w:r>
        <w:rPr>
          <w:rFonts w:ascii="Times New Roman" w:hAnsi="Times New Roman"/>
          <w:sz w:val="28"/>
          <w:szCs w:val="28"/>
        </w:rPr>
        <w:t xml:space="preserve">  (формы:  выработка рекомендаций по проблеме создания  каталога  журнальных  и  газетных  статей,  их рубрикации,  работа  с техническими средствами.)  Чаще  всего такой проект несет  комбинированный характер.</w:t>
      </w:r>
    </w:p>
    <w:p w:rsidR="00344FEA" w:rsidRDefault="00344FEA" w:rsidP="00344FEA">
      <w:pPr>
        <w:spacing w:after="0" w:line="240" w:lineRule="auto"/>
        <w:jc w:val="both"/>
        <w:rPr>
          <w:rFonts w:ascii="Times New Roman" w:hAnsi="Times New Roman"/>
          <w:b/>
          <w:i/>
          <w:sz w:val="28"/>
          <w:szCs w:val="28"/>
        </w:rPr>
      </w:pPr>
      <w:r>
        <w:rPr>
          <w:rFonts w:ascii="Times New Roman" w:hAnsi="Times New Roman"/>
          <w:b/>
          <w:i/>
          <w:sz w:val="28"/>
          <w:szCs w:val="28"/>
        </w:rPr>
        <w:t>Этапы  проектной деятельности:</w:t>
      </w:r>
    </w:p>
    <w:p w:rsidR="00344FEA" w:rsidRDefault="00344FEA" w:rsidP="00344FEA">
      <w:pPr>
        <w:numPr>
          <w:ilvl w:val="0"/>
          <w:numId w:val="4"/>
        </w:numPr>
        <w:spacing w:after="0" w:line="240" w:lineRule="auto"/>
        <w:ind w:left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i/>
          <w:sz w:val="28"/>
          <w:szCs w:val="28"/>
        </w:rPr>
        <w:t>Этап проектной подготовки</w:t>
      </w:r>
      <w:r>
        <w:rPr>
          <w:rFonts w:ascii="Times New Roman" w:hAnsi="Times New Roman"/>
          <w:sz w:val="28"/>
          <w:szCs w:val="28"/>
        </w:rPr>
        <w:t xml:space="preserve"> (подготовка учителей к внедрению в учебный процесс     технологии  проекта, подготовка  к проектной работе учащихся, формирование  групп     учащихся по интересам, выбор предметов, выработка идеи.) Наиболее эффективной  является  смешанная группа  в количестве  3-4 учеников. </w:t>
      </w:r>
    </w:p>
    <w:p w:rsidR="00344FEA" w:rsidRDefault="00344FEA" w:rsidP="00344FEA">
      <w:pPr>
        <w:spacing w:after="0" w:line="240" w:lineRule="auto"/>
        <w:jc w:val="both"/>
        <w:rPr>
          <w:rFonts w:ascii="Times New Roman" w:hAnsi="Times New Roman"/>
          <w:i/>
          <w:sz w:val="28"/>
          <w:szCs w:val="28"/>
        </w:rPr>
      </w:pPr>
      <w:r>
        <w:rPr>
          <w:rFonts w:ascii="Times New Roman" w:hAnsi="Times New Roman"/>
          <w:i/>
          <w:sz w:val="28"/>
          <w:szCs w:val="28"/>
        </w:rPr>
        <w:t>Работа с группой:</w:t>
      </w:r>
    </w:p>
    <w:p w:rsidR="00344FEA" w:rsidRDefault="00344FEA" w:rsidP="00344FEA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-формирование  проектной группы;</w:t>
      </w:r>
    </w:p>
    <w:p w:rsidR="00344FEA" w:rsidRDefault="00344FEA" w:rsidP="00344FEA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-выбор научных руководителей;</w:t>
      </w:r>
    </w:p>
    <w:p w:rsidR="00344FEA" w:rsidRDefault="00344FEA" w:rsidP="00344FEA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-выбор  и формулировка темы;</w:t>
      </w:r>
    </w:p>
    <w:p w:rsidR="00344FEA" w:rsidRDefault="00344FEA" w:rsidP="00344FEA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-формирование положений гипотезы, цели и задач;</w:t>
      </w:r>
    </w:p>
    <w:p w:rsidR="00344FEA" w:rsidRDefault="00344FEA" w:rsidP="00344FEA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-обоснование методов исследования;</w:t>
      </w:r>
    </w:p>
    <w:p w:rsidR="00344FEA" w:rsidRDefault="00344FEA" w:rsidP="00344FEA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-разработка   плана и структуры исследования;</w:t>
      </w:r>
    </w:p>
    <w:p w:rsidR="00344FEA" w:rsidRDefault="00344FEA" w:rsidP="00344FEA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-изучение источников и литературы по теме.</w:t>
      </w:r>
    </w:p>
    <w:p w:rsidR="00344FEA" w:rsidRDefault="00344FEA" w:rsidP="00344FEA">
      <w:pPr>
        <w:numPr>
          <w:ilvl w:val="0"/>
          <w:numId w:val="4"/>
        </w:numPr>
        <w:spacing w:after="0" w:line="240" w:lineRule="auto"/>
        <w:ind w:left="0"/>
        <w:jc w:val="both"/>
        <w:rPr>
          <w:rFonts w:ascii="Times New Roman" w:hAnsi="Times New Roman"/>
          <w:i/>
          <w:sz w:val="28"/>
          <w:szCs w:val="28"/>
        </w:rPr>
      </w:pPr>
      <w:r>
        <w:rPr>
          <w:rFonts w:ascii="Times New Roman" w:hAnsi="Times New Roman"/>
          <w:i/>
          <w:sz w:val="28"/>
          <w:szCs w:val="28"/>
        </w:rPr>
        <w:t xml:space="preserve">Этап планирования:  </w:t>
      </w:r>
    </w:p>
    <w:p w:rsidR="00344FEA" w:rsidRDefault="00344FEA" w:rsidP="00344FEA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–обсуждение сроков;</w:t>
      </w:r>
    </w:p>
    <w:p w:rsidR="00344FEA" w:rsidRDefault="00344FEA" w:rsidP="00344FEA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–определение учебных задач;</w:t>
      </w:r>
    </w:p>
    <w:p w:rsidR="00344FEA" w:rsidRDefault="00344FEA" w:rsidP="00344FEA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-обсуждение возможных результатов.</w:t>
      </w:r>
    </w:p>
    <w:p w:rsidR="00344FEA" w:rsidRDefault="00344FEA" w:rsidP="00344FEA">
      <w:pPr>
        <w:numPr>
          <w:ilvl w:val="0"/>
          <w:numId w:val="4"/>
        </w:numPr>
        <w:spacing w:after="0" w:line="240" w:lineRule="auto"/>
        <w:ind w:left="0"/>
        <w:jc w:val="both"/>
        <w:rPr>
          <w:rFonts w:ascii="Times New Roman" w:hAnsi="Times New Roman"/>
          <w:i/>
          <w:sz w:val="28"/>
          <w:szCs w:val="28"/>
        </w:rPr>
      </w:pPr>
      <w:r>
        <w:rPr>
          <w:rFonts w:ascii="Times New Roman" w:hAnsi="Times New Roman"/>
          <w:i/>
          <w:sz w:val="28"/>
          <w:szCs w:val="28"/>
        </w:rPr>
        <w:t>Этап организационно-исследовательский:</w:t>
      </w:r>
    </w:p>
    <w:p w:rsidR="00344FEA" w:rsidRDefault="00344FEA" w:rsidP="00344FEA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рекомендуется   последовательность       выполнения  проектной    работы;</w:t>
      </w:r>
    </w:p>
    <w:p w:rsidR="00344FEA" w:rsidRDefault="00344FEA" w:rsidP="00344FEA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-распределение заданий;</w:t>
      </w:r>
    </w:p>
    <w:p w:rsidR="00344FEA" w:rsidRDefault="00344FEA" w:rsidP="00344FEA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-сбор и обработка информации. Источники информации: опрос, наблюдение, эксперимент, интервью,  книги, журналы,  интернет;</w:t>
      </w:r>
    </w:p>
    <w:p w:rsidR="00344FEA" w:rsidRDefault="00344FEA" w:rsidP="00344FEA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-подготовка  выводов;</w:t>
      </w:r>
    </w:p>
    <w:p w:rsidR="00344FEA" w:rsidRDefault="00344FEA" w:rsidP="00344FEA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-оформление результатов, отчет.</w:t>
      </w:r>
    </w:p>
    <w:p w:rsidR="00344FEA" w:rsidRDefault="00344FEA" w:rsidP="00344FEA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ab/>
        <w:t>По истории в качестве главного инструмента исследования используется социологический опрос,  но забывают о  чисто  исторических методах</w:t>
      </w:r>
      <w:proofErr w:type="gramStart"/>
      <w:r>
        <w:rPr>
          <w:rFonts w:ascii="Times New Roman" w:hAnsi="Times New Roman"/>
          <w:sz w:val="28"/>
          <w:szCs w:val="28"/>
        </w:rPr>
        <w:t xml:space="preserve"> :</w:t>
      </w:r>
      <w:proofErr w:type="gramEnd"/>
      <w:r>
        <w:rPr>
          <w:rFonts w:ascii="Times New Roman" w:hAnsi="Times New Roman"/>
          <w:sz w:val="28"/>
          <w:szCs w:val="28"/>
        </w:rPr>
        <w:t xml:space="preserve">  работа с  </w:t>
      </w:r>
      <w:r>
        <w:rPr>
          <w:rFonts w:ascii="Times New Roman" w:hAnsi="Times New Roman"/>
          <w:sz w:val="28"/>
          <w:szCs w:val="28"/>
        </w:rPr>
        <w:lastRenderedPageBreak/>
        <w:t xml:space="preserve">архивными документами,  использование методов  геральдики, нумерологии, </w:t>
      </w:r>
      <w:proofErr w:type="spellStart"/>
      <w:r>
        <w:rPr>
          <w:rFonts w:ascii="Times New Roman" w:hAnsi="Times New Roman"/>
          <w:sz w:val="28"/>
          <w:szCs w:val="28"/>
        </w:rPr>
        <w:t>генеологии</w:t>
      </w:r>
      <w:proofErr w:type="spellEnd"/>
      <w:r>
        <w:rPr>
          <w:rFonts w:ascii="Times New Roman" w:hAnsi="Times New Roman"/>
          <w:sz w:val="28"/>
          <w:szCs w:val="28"/>
        </w:rPr>
        <w:t>.</w:t>
      </w:r>
    </w:p>
    <w:p w:rsidR="00344FEA" w:rsidRDefault="00344FEA" w:rsidP="00344FEA">
      <w:pPr>
        <w:numPr>
          <w:ilvl w:val="0"/>
          <w:numId w:val="4"/>
        </w:numPr>
        <w:spacing w:after="0" w:line="240" w:lineRule="auto"/>
        <w:ind w:left="0"/>
        <w:jc w:val="both"/>
        <w:rPr>
          <w:rFonts w:ascii="Times New Roman" w:hAnsi="Times New Roman"/>
          <w:i/>
          <w:sz w:val="28"/>
          <w:szCs w:val="28"/>
        </w:rPr>
      </w:pPr>
      <w:r>
        <w:rPr>
          <w:rFonts w:ascii="Times New Roman" w:hAnsi="Times New Roman"/>
          <w:i/>
          <w:sz w:val="28"/>
          <w:szCs w:val="28"/>
        </w:rPr>
        <w:t>Этап представления полученных результатов. Отчет.</w:t>
      </w:r>
    </w:p>
    <w:p w:rsidR="00344FEA" w:rsidRDefault="00344FEA" w:rsidP="00344FEA">
      <w:pPr>
        <w:spacing w:after="0" w:line="240" w:lineRule="auto"/>
        <w:jc w:val="both"/>
        <w:rPr>
          <w:rFonts w:ascii="Times New Roman" w:hAnsi="Times New Roman"/>
          <w:b/>
          <w:sz w:val="28"/>
          <w:szCs w:val="28"/>
          <w:u w:val="single"/>
        </w:rPr>
      </w:pPr>
      <w:r>
        <w:rPr>
          <w:rFonts w:ascii="Times New Roman" w:hAnsi="Times New Roman"/>
          <w:b/>
          <w:sz w:val="28"/>
          <w:szCs w:val="28"/>
          <w:u w:val="single"/>
        </w:rPr>
        <w:t>Структура  отчета о выполнении проектной работы:</w:t>
      </w:r>
    </w:p>
    <w:p w:rsidR="00344FEA" w:rsidRDefault="00344FEA" w:rsidP="00344FEA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1. </w:t>
      </w:r>
      <w:r>
        <w:rPr>
          <w:rFonts w:ascii="Times New Roman" w:hAnsi="Times New Roman"/>
          <w:b/>
          <w:sz w:val="28"/>
          <w:szCs w:val="28"/>
        </w:rPr>
        <w:t>Введение</w:t>
      </w:r>
      <w:r>
        <w:rPr>
          <w:rFonts w:ascii="Times New Roman" w:hAnsi="Times New Roman"/>
          <w:sz w:val="28"/>
          <w:szCs w:val="28"/>
        </w:rPr>
        <w:t>:</w:t>
      </w:r>
    </w:p>
    <w:p w:rsidR="00344FEA" w:rsidRDefault="00344FEA" w:rsidP="00344FEA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-обоснование выбора темы работы, описание  актуальности,   сути изучаемой проблемы;</w:t>
      </w:r>
    </w:p>
    <w:p w:rsidR="00344FEA" w:rsidRDefault="00344FEA" w:rsidP="00344FEA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-определение объекта  и предмета исследования (только для работ  исследовательского типа);</w:t>
      </w:r>
    </w:p>
    <w:p w:rsidR="00344FEA" w:rsidRDefault="00344FEA" w:rsidP="00344FEA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-формирование положения гипотезы, целей и  задач    проектной работы, описание  методов исследования;</w:t>
      </w:r>
    </w:p>
    <w:p w:rsidR="00344FEA" w:rsidRDefault="00344FEA" w:rsidP="00344FEA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-анализ    источников информации.</w:t>
      </w:r>
    </w:p>
    <w:p w:rsidR="00344FEA" w:rsidRDefault="00344FEA" w:rsidP="00344FEA">
      <w:pPr>
        <w:spacing w:after="0" w:line="240" w:lineRule="auto"/>
        <w:jc w:val="both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2. </w:t>
      </w:r>
      <w:r>
        <w:rPr>
          <w:rFonts w:ascii="Times New Roman" w:hAnsi="Times New Roman"/>
          <w:b/>
          <w:sz w:val="28"/>
          <w:szCs w:val="28"/>
        </w:rPr>
        <w:t>Основная часть:</w:t>
      </w:r>
    </w:p>
    <w:p w:rsidR="00344FEA" w:rsidRDefault="00344FEA" w:rsidP="00344FEA">
      <w:pPr>
        <w:numPr>
          <w:ilvl w:val="0"/>
          <w:numId w:val="3"/>
        </w:numPr>
        <w:spacing w:after="0" w:line="240" w:lineRule="auto"/>
        <w:ind w:left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описание  этапов  и последовательности  выполнения работы;</w:t>
      </w:r>
    </w:p>
    <w:p w:rsidR="00344FEA" w:rsidRDefault="00344FEA" w:rsidP="00344FEA">
      <w:pPr>
        <w:numPr>
          <w:ilvl w:val="0"/>
          <w:numId w:val="3"/>
        </w:numPr>
        <w:spacing w:after="0" w:line="240" w:lineRule="auto"/>
        <w:ind w:left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обоснование  методов исследований  (почему  было выбрано анкетирование, что это  за метод, его сильные  и слабые стороны);</w:t>
      </w:r>
    </w:p>
    <w:p w:rsidR="00344FEA" w:rsidRDefault="00344FEA" w:rsidP="00344FEA">
      <w:pPr>
        <w:numPr>
          <w:ilvl w:val="0"/>
          <w:numId w:val="3"/>
        </w:numPr>
        <w:spacing w:after="0" w:line="240" w:lineRule="auto"/>
        <w:ind w:left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описание существа  проблемы, проведенных  исследований;</w:t>
      </w:r>
    </w:p>
    <w:p w:rsidR="00344FEA" w:rsidRDefault="00344FEA" w:rsidP="00344FEA">
      <w:pPr>
        <w:numPr>
          <w:ilvl w:val="0"/>
          <w:numId w:val="3"/>
        </w:numPr>
        <w:spacing w:after="0" w:line="240" w:lineRule="auto"/>
        <w:ind w:left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обоснование  результатов  исследования, которые  сопоставляются с первоначальной гипотезой.</w:t>
      </w:r>
    </w:p>
    <w:p w:rsidR="00344FEA" w:rsidRDefault="00344FEA" w:rsidP="00344FEA">
      <w:pPr>
        <w:spacing w:after="0" w:line="240" w:lineRule="auto"/>
        <w:jc w:val="both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3. </w:t>
      </w:r>
      <w:r>
        <w:rPr>
          <w:rFonts w:ascii="Times New Roman" w:hAnsi="Times New Roman"/>
          <w:b/>
          <w:sz w:val="28"/>
          <w:szCs w:val="28"/>
        </w:rPr>
        <w:t>Заключение:</w:t>
      </w:r>
    </w:p>
    <w:p w:rsidR="00344FEA" w:rsidRDefault="00344FEA" w:rsidP="00344FEA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-формирование основных выводов в соответствии  с  задачами проектной работы;</w:t>
      </w:r>
    </w:p>
    <w:p w:rsidR="00344FEA" w:rsidRDefault="00344FEA" w:rsidP="00344FEA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-формирование пути решения проблем;</w:t>
      </w:r>
    </w:p>
    <w:p w:rsidR="00344FEA" w:rsidRDefault="00344FEA" w:rsidP="00344FEA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-характеристика источников информации с точки  зрения  их полноты и достоверности;</w:t>
      </w:r>
    </w:p>
    <w:p w:rsidR="00344FEA" w:rsidRDefault="00344FEA" w:rsidP="00344FEA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-анализ процесса  работы  (как члены  группы  взаимодействовали между  собой, какие возникали трудности  и  почему,  каких  личных  </w:t>
      </w:r>
      <w:proofErr w:type="gramStart"/>
      <w:r>
        <w:rPr>
          <w:rFonts w:ascii="Times New Roman" w:hAnsi="Times New Roman"/>
          <w:sz w:val="28"/>
          <w:szCs w:val="28"/>
        </w:rPr>
        <w:t>целей  достигли члены</w:t>
      </w:r>
      <w:proofErr w:type="gramEnd"/>
      <w:r>
        <w:rPr>
          <w:rFonts w:ascii="Times New Roman" w:hAnsi="Times New Roman"/>
          <w:sz w:val="28"/>
          <w:szCs w:val="28"/>
        </w:rPr>
        <w:t xml:space="preserve">  группы  в ходе работы).</w:t>
      </w:r>
    </w:p>
    <w:p w:rsidR="00344FEA" w:rsidRDefault="00344FEA" w:rsidP="00344FEA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Схемы, диаграммы, рисунки и прочее могут быть  оформлены как в  виде  приложения, так и  могут входить  в текст  основной  части  отчета.</w:t>
      </w:r>
    </w:p>
    <w:p w:rsidR="00344FEA" w:rsidRDefault="00344FEA" w:rsidP="00344FEA">
      <w:pPr>
        <w:spacing w:after="0" w:line="240" w:lineRule="auto"/>
        <w:jc w:val="both"/>
        <w:rPr>
          <w:rFonts w:ascii="Times New Roman" w:hAnsi="Times New Roman"/>
          <w:i/>
          <w:sz w:val="28"/>
          <w:szCs w:val="28"/>
        </w:rPr>
      </w:pPr>
      <w:r>
        <w:rPr>
          <w:rFonts w:ascii="Times New Roman" w:hAnsi="Times New Roman"/>
          <w:i/>
          <w:sz w:val="28"/>
          <w:szCs w:val="28"/>
        </w:rPr>
        <w:t>Этап  представления проектной работы (</w:t>
      </w:r>
      <w:proofErr w:type="gramStart"/>
      <w:r>
        <w:rPr>
          <w:rFonts w:ascii="Times New Roman" w:hAnsi="Times New Roman"/>
          <w:i/>
          <w:sz w:val="28"/>
          <w:szCs w:val="28"/>
        </w:rPr>
        <w:t>ПР</w:t>
      </w:r>
      <w:proofErr w:type="gramEnd"/>
      <w:r>
        <w:rPr>
          <w:rFonts w:ascii="Times New Roman" w:hAnsi="Times New Roman"/>
          <w:i/>
          <w:sz w:val="28"/>
          <w:szCs w:val="28"/>
        </w:rPr>
        <w:t>).</w:t>
      </w:r>
    </w:p>
    <w:p w:rsidR="00344FEA" w:rsidRDefault="00344FEA" w:rsidP="00344FEA">
      <w:pPr>
        <w:numPr>
          <w:ilvl w:val="0"/>
          <w:numId w:val="5"/>
        </w:numPr>
        <w:spacing w:after="0" w:line="240" w:lineRule="auto"/>
        <w:ind w:left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Подготовка презентации результатов.</w:t>
      </w:r>
    </w:p>
    <w:p w:rsidR="00344FEA" w:rsidRDefault="00344FEA" w:rsidP="00344FEA">
      <w:pPr>
        <w:numPr>
          <w:ilvl w:val="0"/>
          <w:numId w:val="5"/>
        </w:numPr>
        <w:spacing w:after="0" w:line="240" w:lineRule="auto"/>
        <w:ind w:left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Публичная  презентация ПР.</w:t>
      </w:r>
    </w:p>
    <w:p w:rsidR="00344FEA" w:rsidRDefault="00344FEA" w:rsidP="00344FEA">
      <w:pPr>
        <w:numPr>
          <w:ilvl w:val="0"/>
          <w:numId w:val="5"/>
        </w:numPr>
        <w:spacing w:after="0" w:line="240" w:lineRule="auto"/>
        <w:ind w:left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Анализ  работы,  проделанной в течение проектного периода.</w:t>
      </w:r>
    </w:p>
    <w:p w:rsidR="00344FEA" w:rsidRDefault="00344FEA" w:rsidP="00344FEA">
      <w:pPr>
        <w:numPr>
          <w:ilvl w:val="0"/>
          <w:numId w:val="5"/>
        </w:numPr>
        <w:spacing w:after="0" w:line="240" w:lineRule="auto"/>
        <w:ind w:left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Оценка  работы проектной группы в  целом  и каждого ее  участника.</w:t>
      </w:r>
    </w:p>
    <w:p w:rsidR="00344FEA" w:rsidRDefault="00344FEA" w:rsidP="00344FEA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Для отчетов о  работе  целесообразно  организовать  школьные конференции или  семинары с приглашением  учащихся и  учителей (родителей, общественности), необходимо учитывать  требования  к проведению  презентации  проектной работы. </w:t>
      </w:r>
    </w:p>
    <w:p w:rsidR="00344FEA" w:rsidRDefault="00344FEA" w:rsidP="00344FEA">
      <w:pPr>
        <w:spacing w:after="0" w:line="240" w:lineRule="auto"/>
        <w:jc w:val="both"/>
        <w:rPr>
          <w:rFonts w:ascii="Times New Roman" w:hAnsi="Times New Roman"/>
          <w:i/>
          <w:sz w:val="28"/>
          <w:szCs w:val="28"/>
        </w:rPr>
      </w:pPr>
      <w:r>
        <w:rPr>
          <w:rFonts w:ascii="Times New Roman" w:hAnsi="Times New Roman"/>
          <w:i/>
          <w:sz w:val="28"/>
          <w:szCs w:val="28"/>
        </w:rPr>
        <w:t>Требования к презентации  проектной работы (</w:t>
      </w:r>
      <w:proofErr w:type="gramStart"/>
      <w:r>
        <w:rPr>
          <w:rFonts w:ascii="Times New Roman" w:hAnsi="Times New Roman"/>
          <w:i/>
          <w:sz w:val="28"/>
          <w:szCs w:val="28"/>
        </w:rPr>
        <w:t>ПР</w:t>
      </w:r>
      <w:proofErr w:type="gramEnd"/>
      <w:r>
        <w:rPr>
          <w:rFonts w:ascii="Times New Roman" w:hAnsi="Times New Roman"/>
          <w:i/>
          <w:sz w:val="28"/>
          <w:szCs w:val="28"/>
        </w:rPr>
        <w:t>).</w:t>
      </w:r>
    </w:p>
    <w:p w:rsidR="00344FEA" w:rsidRDefault="00344FEA" w:rsidP="00344FEA">
      <w:pPr>
        <w:numPr>
          <w:ilvl w:val="0"/>
          <w:numId w:val="6"/>
        </w:numPr>
        <w:spacing w:after="0" w:line="240" w:lineRule="auto"/>
        <w:ind w:left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Презентация должна быть заранее  спланированной.</w:t>
      </w:r>
    </w:p>
    <w:p w:rsidR="00344FEA" w:rsidRDefault="00344FEA" w:rsidP="00344FEA">
      <w:pPr>
        <w:numPr>
          <w:ilvl w:val="0"/>
          <w:numId w:val="6"/>
        </w:numPr>
        <w:spacing w:after="0" w:line="240" w:lineRule="auto"/>
        <w:ind w:left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Готовится  в  виде спектакля с целью  убеждения слушателей.  Элементы: «покадровая» развертка (сценарий) устного отчета, определение  последовательности  «кадров» и переход  от  одной части к  другой.</w:t>
      </w:r>
    </w:p>
    <w:p w:rsidR="00344FEA" w:rsidRDefault="00344FEA" w:rsidP="00344FEA">
      <w:pPr>
        <w:numPr>
          <w:ilvl w:val="0"/>
          <w:numId w:val="6"/>
        </w:numPr>
        <w:spacing w:after="0" w:line="240" w:lineRule="auto"/>
        <w:ind w:left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Использование   изобразительных средств  (</w:t>
      </w:r>
      <w:proofErr w:type="spellStart"/>
      <w:r>
        <w:rPr>
          <w:rFonts w:ascii="Times New Roman" w:hAnsi="Times New Roman"/>
          <w:sz w:val="28"/>
          <w:szCs w:val="28"/>
        </w:rPr>
        <w:t>кодоскопа</w:t>
      </w:r>
      <w:proofErr w:type="spellEnd"/>
      <w:r>
        <w:rPr>
          <w:rFonts w:ascii="Times New Roman" w:hAnsi="Times New Roman"/>
          <w:sz w:val="28"/>
          <w:szCs w:val="28"/>
        </w:rPr>
        <w:t>,  пленки, слайдов, плакатов, образцов, видеофильмов).</w:t>
      </w:r>
    </w:p>
    <w:p w:rsidR="00344FEA" w:rsidRDefault="00344FEA" w:rsidP="00344FEA">
      <w:pPr>
        <w:numPr>
          <w:ilvl w:val="0"/>
          <w:numId w:val="6"/>
        </w:numPr>
        <w:spacing w:after="0" w:line="240" w:lineRule="auto"/>
        <w:ind w:left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Организация пространства (размещение  визуальных средств, расположение  выступающего), планирование динамики  и темпа презентации.</w:t>
      </w:r>
    </w:p>
    <w:p w:rsidR="00344FEA" w:rsidRDefault="00344FEA" w:rsidP="00344FEA">
      <w:pPr>
        <w:numPr>
          <w:ilvl w:val="0"/>
          <w:numId w:val="6"/>
        </w:numPr>
        <w:spacing w:after="0" w:line="240" w:lineRule="auto"/>
        <w:ind w:left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lastRenderedPageBreak/>
        <w:t>Структура сценария презентации  (вход  и выход  из контакта, построение кадров, использование опорных  сигналов, обратная связь)  должна включать         средства  активизации восприятия слушателей.</w:t>
      </w:r>
    </w:p>
    <w:p w:rsidR="00344FEA" w:rsidRDefault="00344FEA" w:rsidP="00344FEA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ab/>
        <w:t>Перед началом учитель  проводит психологическую подготовку выступающих (как  справиться с  волнением,   как привлечь  внимание  слушателей  и пр.), а также знакомит  каждого члена проектной работы с техникой устной презентации.</w:t>
      </w:r>
    </w:p>
    <w:p w:rsidR="00344FEA" w:rsidRDefault="00344FEA" w:rsidP="00344FEA">
      <w:pPr>
        <w:spacing w:after="0" w:line="240" w:lineRule="auto"/>
        <w:jc w:val="both"/>
        <w:rPr>
          <w:rFonts w:ascii="Times New Roman" w:hAnsi="Times New Roman"/>
          <w:b/>
          <w:i/>
          <w:sz w:val="28"/>
          <w:szCs w:val="28"/>
        </w:rPr>
      </w:pPr>
      <w:r>
        <w:rPr>
          <w:rFonts w:ascii="Times New Roman" w:hAnsi="Times New Roman"/>
          <w:b/>
          <w:i/>
          <w:sz w:val="28"/>
          <w:szCs w:val="28"/>
        </w:rPr>
        <w:t>Оценка проектной  работы.</w:t>
      </w:r>
    </w:p>
    <w:p w:rsidR="00344FEA" w:rsidRDefault="00344FEA" w:rsidP="00344FEA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Учитывается: </w:t>
      </w:r>
    </w:p>
    <w:p w:rsidR="00344FEA" w:rsidRDefault="00344FEA" w:rsidP="00344FEA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-наличие общего плана работы;</w:t>
      </w:r>
    </w:p>
    <w:p w:rsidR="00344FEA" w:rsidRDefault="00344FEA" w:rsidP="00344FEA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-наличие       и качество   формулировки  положений, гипотезы   и основных проблем исследования;</w:t>
      </w:r>
    </w:p>
    <w:p w:rsidR="00344FEA" w:rsidRDefault="00344FEA" w:rsidP="00344FEA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-отбор методов  работы  и их соответствие   поставленным  задачам;</w:t>
      </w:r>
    </w:p>
    <w:p w:rsidR="00344FEA" w:rsidRDefault="00344FEA" w:rsidP="00344FEA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-наличие и качество  отчетных  материалов;</w:t>
      </w:r>
    </w:p>
    <w:p w:rsidR="00344FEA" w:rsidRDefault="00344FEA" w:rsidP="00344FEA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-наличие анализа  источников информации;</w:t>
      </w:r>
    </w:p>
    <w:p w:rsidR="00344FEA" w:rsidRDefault="00344FEA" w:rsidP="00344FEA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-качество презентации.</w:t>
      </w:r>
    </w:p>
    <w:p w:rsidR="00344FEA" w:rsidRDefault="00344FEA" w:rsidP="00344FEA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Оценка  за проектную работу (</w:t>
      </w:r>
      <w:proofErr w:type="gramStart"/>
      <w:r>
        <w:rPr>
          <w:rFonts w:ascii="Times New Roman" w:hAnsi="Times New Roman"/>
          <w:sz w:val="28"/>
          <w:szCs w:val="28"/>
        </w:rPr>
        <w:t>ПР</w:t>
      </w:r>
      <w:proofErr w:type="gramEnd"/>
      <w:r>
        <w:rPr>
          <w:rFonts w:ascii="Times New Roman" w:hAnsi="Times New Roman"/>
          <w:sz w:val="28"/>
          <w:szCs w:val="28"/>
        </w:rPr>
        <w:t>) выставляется группе в  целом  и  каждому члену группы  в  соответствии  с участием, оценивается:</w:t>
      </w:r>
    </w:p>
    <w:p w:rsidR="00344FEA" w:rsidRDefault="00344FEA" w:rsidP="00344FEA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-уровень знаний;</w:t>
      </w:r>
    </w:p>
    <w:p w:rsidR="00344FEA" w:rsidRDefault="00344FEA" w:rsidP="00344FEA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-степень  ответственности;</w:t>
      </w:r>
    </w:p>
    <w:p w:rsidR="00344FEA" w:rsidRDefault="00344FEA" w:rsidP="00344FEA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-самостоятельность, собранность и способность углубить тему;</w:t>
      </w:r>
    </w:p>
    <w:p w:rsidR="00344FEA" w:rsidRDefault="00344FEA" w:rsidP="00344FEA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-способность выработать  новую  идею и найти оригинальные подходы;</w:t>
      </w:r>
    </w:p>
    <w:p w:rsidR="00344FEA" w:rsidRDefault="00344FEA" w:rsidP="00344FEA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-инициативность и заинтересованность;</w:t>
      </w:r>
    </w:p>
    <w:p w:rsidR="00344FEA" w:rsidRDefault="00344FEA" w:rsidP="00344FEA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-способность  работать  в коллективе,  отношения с  другими   членами  группы;</w:t>
      </w:r>
    </w:p>
    <w:p w:rsidR="00344FEA" w:rsidRDefault="00344FEA" w:rsidP="00344FEA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-точность, своевременность выполнения работы;</w:t>
      </w:r>
    </w:p>
    <w:p w:rsidR="00344FEA" w:rsidRDefault="00344FEA" w:rsidP="00344FEA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-четкость  и аккуратность подготовки  отчета.</w:t>
      </w:r>
    </w:p>
    <w:p w:rsidR="00344FEA" w:rsidRDefault="00344FEA" w:rsidP="00344FEA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После презентации -  самооценка  учащихся, во время которой оценивается:</w:t>
      </w:r>
    </w:p>
    <w:p w:rsidR="00344FEA" w:rsidRDefault="00344FEA" w:rsidP="00344FEA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1) уровень  знаний по предмету  и их  соответствие  требованиям </w:t>
      </w:r>
      <w:proofErr w:type="gramStart"/>
      <w:r>
        <w:rPr>
          <w:rFonts w:ascii="Times New Roman" w:hAnsi="Times New Roman"/>
          <w:sz w:val="28"/>
          <w:szCs w:val="28"/>
        </w:rPr>
        <w:t>ПР</w:t>
      </w:r>
      <w:proofErr w:type="gramEnd"/>
      <w:r>
        <w:rPr>
          <w:rFonts w:ascii="Times New Roman" w:hAnsi="Times New Roman"/>
          <w:sz w:val="28"/>
          <w:szCs w:val="28"/>
        </w:rPr>
        <w:t>;</w:t>
      </w:r>
    </w:p>
    <w:p w:rsidR="00344FEA" w:rsidRDefault="00344FEA" w:rsidP="00344FEA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2) соответствие  выполненных работ  требованиям  общего плана, объем проведенных  работ:</w:t>
      </w:r>
    </w:p>
    <w:p w:rsidR="00344FEA" w:rsidRDefault="00344FEA" w:rsidP="00344FEA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* достижения и трудности;</w:t>
      </w:r>
    </w:p>
    <w:p w:rsidR="00344FEA" w:rsidRDefault="00344FEA" w:rsidP="00344FEA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* что осталось невыполненным.</w:t>
      </w:r>
    </w:p>
    <w:p w:rsidR="00344FEA" w:rsidRDefault="00344FEA" w:rsidP="00344FEA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В том  случае, если </w:t>
      </w:r>
      <w:proofErr w:type="gramStart"/>
      <w:r>
        <w:rPr>
          <w:rFonts w:ascii="Times New Roman" w:hAnsi="Times New Roman"/>
          <w:sz w:val="28"/>
          <w:szCs w:val="28"/>
        </w:rPr>
        <w:t>ПР</w:t>
      </w:r>
      <w:proofErr w:type="gramEnd"/>
      <w:r>
        <w:rPr>
          <w:rFonts w:ascii="Times New Roman" w:hAnsi="Times New Roman"/>
          <w:sz w:val="28"/>
          <w:szCs w:val="28"/>
        </w:rPr>
        <w:t xml:space="preserve">  используется в  качестве  формы  итоговой аттестации (экзамена),  учителю  необходимо подготовить  рецензию  на каждую ПР. После презентации  возможно  анкетирование.</w:t>
      </w:r>
    </w:p>
    <w:p w:rsidR="00344FEA" w:rsidRDefault="00344FEA" w:rsidP="00344FEA">
      <w:pPr>
        <w:spacing w:after="0" w:line="240" w:lineRule="auto"/>
        <w:jc w:val="both"/>
        <w:rPr>
          <w:rFonts w:ascii="Times New Roman" w:hAnsi="Times New Roman"/>
          <w:b/>
          <w:i/>
          <w:sz w:val="28"/>
          <w:szCs w:val="28"/>
        </w:rPr>
      </w:pPr>
      <w:r>
        <w:rPr>
          <w:rFonts w:ascii="Times New Roman" w:hAnsi="Times New Roman"/>
          <w:b/>
          <w:i/>
          <w:sz w:val="28"/>
          <w:szCs w:val="28"/>
        </w:rPr>
        <w:t>Роль учителя  в  руководстве проектами.</w:t>
      </w:r>
    </w:p>
    <w:p w:rsidR="00344FEA" w:rsidRDefault="00344FEA" w:rsidP="00344FEA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Учитель, использующий проектный     метод или технологию, выступает в нескольких ролях:</w:t>
      </w:r>
    </w:p>
    <w:p w:rsidR="00344FEA" w:rsidRDefault="00344FEA" w:rsidP="00344FEA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-специалист по  теории  управления проектами;</w:t>
      </w:r>
    </w:p>
    <w:p w:rsidR="00344FEA" w:rsidRDefault="00344FEA" w:rsidP="00344FEA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-куратор проекта;</w:t>
      </w:r>
    </w:p>
    <w:p w:rsidR="00344FEA" w:rsidRDefault="00344FEA" w:rsidP="00344FEA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-руководитель  проекта;</w:t>
      </w:r>
    </w:p>
    <w:p w:rsidR="00344FEA" w:rsidRDefault="00344FEA" w:rsidP="00344FEA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-координатор (тайм -  </w:t>
      </w:r>
      <w:proofErr w:type="spellStart"/>
      <w:r>
        <w:rPr>
          <w:rFonts w:ascii="Times New Roman" w:hAnsi="Times New Roman"/>
          <w:sz w:val="28"/>
          <w:szCs w:val="28"/>
        </w:rPr>
        <w:t>кипер</w:t>
      </w:r>
      <w:proofErr w:type="spellEnd"/>
      <w:r>
        <w:rPr>
          <w:rFonts w:ascii="Times New Roman" w:hAnsi="Times New Roman"/>
          <w:sz w:val="28"/>
          <w:szCs w:val="28"/>
        </w:rPr>
        <w:t>), следит  за соблюдением  графика работ;</w:t>
      </w:r>
    </w:p>
    <w:p w:rsidR="00344FEA" w:rsidRDefault="00344FEA" w:rsidP="00344FEA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-консультант.</w:t>
      </w:r>
    </w:p>
    <w:p w:rsidR="00344FEA" w:rsidRDefault="00344FEA" w:rsidP="00344FEA">
      <w:pPr>
        <w:spacing w:after="0" w:line="240" w:lineRule="auto"/>
        <w:jc w:val="both"/>
        <w:rPr>
          <w:rFonts w:ascii="Times New Roman" w:hAnsi="Times New Roman"/>
          <w:i/>
          <w:sz w:val="28"/>
          <w:szCs w:val="28"/>
        </w:rPr>
      </w:pPr>
      <w:r>
        <w:rPr>
          <w:rFonts w:ascii="Times New Roman" w:hAnsi="Times New Roman"/>
          <w:i/>
          <w:sz w:val="28"/>
          <w:szCs w:val="28"/>
        </w:rPr>
        <w:t>Функции  администрации.</w:t>
      </w:r>
    </w:p>
    <w:p w:rsidR="00344FEA" w:rsidRDefault="00344FEA" w:rsidP="00344FEA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1.  Определение  графика проведения защиты    проектов, включая  утверждение  сроков, отводимых на каждый  этап  проектной деятельности.</w:t>
      </w:r>
    </w:p>
    <w:p w:rsidR="00344FEA" w:rsidRDefault="00344FEA" w:rsidP="00344FEA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2. Ресурсное обеспечение.</w:t>
      </w:r>
    </w:p>
    <w:p w:rsidR="00344FEA" w:rsidRDefault="00344FEA" w:rsidP="00344FEA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3. Осуществление общего контроля.</w:t>
      </w:r>
    </w:p>
    <w:p w:rsidR="00344FEA" w:rsidRDefault="00344FEA" w:rsidP="00344FEA">
      <w:pPr>
        <w:spacing w:after="0" w:line="240" w:lineRule="auto"/>
        <w:jc w:val="both"/>
        <w:rPr>
          <w:rFonts w:ascii="Times New Roman" w:hAnsi="Times New Roman"/>
          <w:i/>
          <w:sz w:val="28"/>
          <w:szCs w:val="28"/>
        </w:rPr>
      </w:pPr>
      <w:r>
        <w:rPr>
          <w:rFonts w:ascii="Times New Roman" w:hAnsi="Times New Roman"/>
          <w:i/>
          <w:sz w:val="28"/>
          <w:szCs w:val="28"/>
        </w:rPr>
        <w:lastRenderedPageBreak/>
        <w:t>Функции  МО.</w:t>
      </w:r>
    </w:p>
    <w:p w:rsidR="00344FEA" w:rsidRDefault="00344FEA" w:rsidP="00344FEA">
      <w:pPr>
        <w:numPr>
          <w:ilvl w:val="0"/>
          <w:numId w:val="7"/>
        </w:numPr>
        <w:spacing w:after="0" w:line="240" w:lineRule="auto"/>
        <w:ind w:left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Определение предметных тематических блоков.</w:t>
      </w:r>
    </w:p>
    <w:p w:rsidR="00344FEA" w:rsidRDefault="00344FEA" w:rsidP="00344FEA">
      <w:pPr>
        <w:numPr>
          <w:ilvl w:val="0"/>
          <w:numId w:val="7"/>
        </w:numPr>
        <w:spacing w:after="0" w:line="240" w:lineRule="auto"/>
        <w:ind w:left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Разработка примерного перечня  тем.</w:t>
      </w:r>
    </w:p>
    <w:p w:rsidR="00344FEA" w:rsidRDefault="00344FEA" w:rsidP="00344FEA">
      <w:pPr>
        <w:numPr>
          <w:ilvl w:val="0"/>
          <w:numId w:val="7"/>
        </w:numPr>
        <w:spacing w:after="0" w:line="240" w:lineRule="auto"/>
        <w:ind w:left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Координация  методов исследования для осуществления </w:t>
      </w:r>
      <w:proofErr w:type="spellStart"/>
      <w:r>
        <w:rPr>
          <w:rFonts w:ascii="Times New Roman" w:hAnsi="Times New Roman"/>
          <w:sz w:val="28"/>
          <w:szCs w:val="28"/>
        </w:rPr>
        <w:t>межпредметных</w:t>
      </w:r>
      <w:proofErr w:type="spellEnd"/>
      <w:r>
        <w:rPr>
          <w:rFonts w:ascii="Times New Roman" w:hAnsi="Times New Roman"/>
          <w:sz w:val="28"/>
          <w:szCs w:val="28"/>
        </w:rPr>
        <w:t xml:space="preserve"> связей.</w:t>
      </w:r>
    </w:p>
    <w:p w:rsidR="00344FEA" w:rsidRDefault="00344FEA" w:rsidP="00344FEA">
      <w:pPr>
        <w:numPr>
          <w:ilvl w:val="0"/>
          <w:numId w:val="7"/>
        </w:numPr>
        <w:spacing w:after="0" w:line="240" w:lineRule="auto"/>
        <w:ind w:left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Распределение      нагрузки  учителей </w:t>
      </w:r>
      <w:proofErr w:type="gramStart"/>
      <w:r>
        <w:rPr>
          <w:rFonts w:ascii="Times New Roman" w:hAnsi="Times New Roman"/>
          <w:sz w:val="28"/>
          <w:szCs w:val="28"/>
        </w:rPr>
        <w:t>–н</w:t>
      </w:r>
      <w:proofErr w:type="gramEnd"/>
      <w:r>
        <w:rPr>
          <w:rFonts w:ascii="Times New Roman" w:hAnsi="Times New Roman"/>
          <w:sz w:val="28"/>
          <w:szCs w:val="28"/>
        </w:rPr>
        <w:t>аучных  руководителей проектов.</w:t>
      </w:r>
    </w:p>
    <w:p w:rsidR="00344FEA" w:rsidRDefault="00344FEA" w:rsidP="00344FEA">
      <w:pPr>
        <w:spacing w:after="0" w:line="240" w:lineRule="auto"/>
        <w:jc w:val="both"/>
        <w:rPr>
          <w:rFonts w:ascii="Times New Roman" w:hAnsi="Times New Roman"/>
          <w:i/>
          <w:sz w:val="28"/>
          <w:szCs w:val="28"/>
        </w:rPr>
      </w:pPr>
      <w:r>
        <w:rPr>
          <w:rFonts w:ascii="Times New Roman" w:hAnsi="Times New Roman"/>
          <w:i/>
          <w:sz w:val="28"/>
          <w:szCs w:val="28"/>
        </w:rPr>
        <w:t>Функции  классного  руководителя.</w:t>
      </w:r>
    </w:p>
    <w:p w:rsidR="00344FEA" w:rsidRDefault="00344FEA" w:rsidP="00344FEA">
      <w:pPr>
        <w:numPr>
          <w:ilvl w:val="0"/>
          <w:numId w:val="8"/>
        </w:numPr>
        <w:spacing w:after="0" w:line="240" w:lineRule="auto"/>
        <w:ind w:left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Информирование  учащихся  о требованиях к проектным  работам,  порядке и сроках работы.</w:t>
      </w:r>
    </w:p>
    <w:p w:rsidR="00344FEA" w:rsidRDefault="00344FEA" w:rsidP="00344FEA">
      <w:pPr>
        <w:numPr>
          <w:ilvl w:val="0"/>
          <w:numId w:val="8"/>
        </w:numPr>
        <w:spacing w:after="0" w:line="240" w:lineRule="auto"/>
        <w:ind w:left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Организационная поддержка (помощь в комплектовании  групп).</w:t>
      </w:r>
    </w:p>
    <w:p w:rsidR="00344FEA" w:rsidRDefault="00344FEA" w:rsidP="00344FEA">
      <w:pPr>
        <w:numPr>
          <w:ilvl w:val="0"/>
          <w:numId w:val="8"/>
        </w:numPr>
        <w:spacing w:after="0" w:line="240" w:lineRule="auto"/>
        <w:ind w:left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Подготовка  итоговой конференции.</w:t>
      </w:r>
    </w:p>
    <w:p w:rsidR="00344FEA" w:rsidRDefault="00344FEA" w:rsidP="00344FEA">
      <w:pPr>
        <w:spacing w:after="0" w:line="240" w:lineRule="auto"/>
        <w:jc w:val="both"/>
        <w:rPr>
          <w:rFonts w:ascii="Times New Roman" w:hAnsi="Times New Roman"/>
          <w:b/>
          <w:i/>
          <w:sz w:val="28"/>
          <w:szCs w:val="28"/>
        </w:rPr>
      </w:pPr>
      <w:r>
        <w:rPr>
          <w:rFonts w:ascii="Times New Roman" w:hAnsi="Times New Roman"/>
          <w:b/>
          <w:i/>
          <w:sz w:val="28"/>
          <w:szCs w:val="28"/>
        </w:rPr>
        <w:t>Работа над  тематикой.</w:t>
      </w:r>
    </w:p>
    <w:p w:rsidR="00344FEA" w:rsidRDefault="00344FEA" w:rsidP="00344FEA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Это самый важный  момент в организации  проектной деятельности  школьников.</w:t>
      </w:r>
    </w:p>
    <w:p w:rsidR="00344FEA" w:rsidRDefault="00344FEA" w:rsidP="00344FEA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Мощным мотивирующим фактором  является  тема, придуманная учителем совместно  с учащимися. При определении темы проекта можно  исследовать такие  приемы:</w:t>
      </w:r>
    </w:p>
    <w:p w:rsidR="00344FEA" w:rsidRDefault="00344FEA" w:rsidP="00344FEA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1. </w:t>
      </w:r>
      <w:r>
        <w:rPr>
          <w:rFonts w:ascii="Times New Roman" w:hAnsi="Times New Roman"/>
          <w:i/>
          <w:sz w:val="28"/>
          <w:szCs w:val="28"/>
        </w:rPr>
        <w:t>Привязка  изучаемого материала   к  практике</w:t>
      </w:r>
      <w:r>
        <w:rPr>
          <w:rFonts w:ascii="Times New Roman" w:hAnsi="Times New Roman"/>
          <w:sz w:val="28"/>
          <w:szCs w:val="28"/>
        </w:rPr>
        <w:t>, н-р: по этике семейной  жизни «Брак  и  брачный возраст: отношение      и  готовность учащихся школ к созданию семьи»</w:t>
      </w:r>
    </w:p>
    <w:p w:rsidR="00344FEA" w:rsidRDefault="00344FEA" w:rsidP="00344FEA">
      <w:pPr>
        <w:numPr>
          <w:ilvl w:val="0"/>
          <w:numId w:val="5"/>
        </w:numPr>
        <w:spacing w:after="0" w:line="240" w:lineRule="auto"/>
        <w:ind w:left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i/>
          <w:sz w:val="28"/>
          <w:szCs w:val="28"/>
        </w:rPr>
        <w:t>«Два в одном»</w:t>
      </w:r>
      <w:proofErr w:type="gramStart"/>
      <w:r>
        <w:rPr>
          <w:rFonts w:ascii="Times New Roman" w:hAnsi="Times New Roman"/>
          <w:sz w:val="28"/>
          <w:szCs w:val="28"/>
        </w:rPr>
        <w:t xml:space="preserve"> ,</w:t>
      </w:r>
      <w:proofErr w:type="gramEnd"/>
      <w:r>
        <w:rPr>
          <w:rFonts w:ascii="Times New Roman" w:hAnsi="Times New Roman"/>
          <w:sz w:val="28"/>
          <w:szCs w:val="28"/>
        </w:rPr>
        <w:t xml:space="preserve"> н-р :  взять предмет Право и  компьютер  «Проблемы правового  регулирования  защиты информации», Биология и право  «Ожирение и  права      человека».</w:t>
      </w:r>
    </w:p>
    <w:p w:rsidR="00344FEA" w:rsidRDefault="00344FEA" w:rsidP="00344FEA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ab/>
        <w:t>Главное в этой деятельности - создание конкретным ребенком полезного продукта, формы которого могут быть самые разные: модели и макеты. Фотографии и коллажи, стендовые и публичные доклады, рефераты и компьютерные программы, наглядные учебные пособия, спектакли и т. д.</w:t>
      </w:r>
    </w:p>
    <w:p w:rsidR="00344FEA" w:rsidRDefault="00344FEA" w:rsidP="00344FEA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ab/>
        <w:t xml:space="preserve">Но необходимо помнить о том, о чем писал </w:t>
      </w:r>
      <w:proofErr w:type="spellStart"/>
      <w:r>
        <w:rPr>
          <w:rFonts w:ascii="Times New Roman" w:hAnsi="Times New Roman"/>
          <w:sz w:val="28"/>
          <w:szCs w:val="28"/>
        </w:rPr>
        <w:t>Д.Лихачев</w:t>
      </w:r>
      <w:proofErr w:type="spellEnd"/>
      <w:r>
        <w:rPr>
          <w:rFonts w:ascii="Times New Roman" w:hAnsi="Times New Roman"/>
          <w:sz w:val="28"/>
          <w:szCs w:val="28"/>
        </w:rPr>
        <w:t>: «Если в конце исследования не видно начала следующего - значит, исследование не доведено до конца».</w:t>
      </w:r>
    </w:p>
    <w:p w:rsidR="00344FEA" w:rsidRDefault="00344FEA" w:rsidP="00344FEA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ab/>
        <w:t xml:space="preserve"> </w:t>
      </w:r>
      <w:r>
        <w:rPr>
          <w:rFonts w:ascii="Times New Roman" w:hAnsi="Times New Roman"/>
          <w:i/>
          <w:sz w:val="28"/>
          <w:szCs w:val="28"/>
        </w:rPr>
        <w:t>Проекты, связанные с научно-исследовательской деятельностью</w:t>
      </w:r>
      <w:r>
        <w:rPr>
          <w:rFonts w:ascii="Times New Roman" w:hAnsi="Times New Roman"/>
          <w:sz w:val="28"/>
          <w:szCs w:val="28"/>
        </w:rPr>
        <w:t>:</w:t>
      </w:r>
    </w:p>
    <w:p w:rsidR="00344FEA" w:rsidRDefault="00344FEA" w:rsidP="00344FEA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1.Исторические чтения, на которых могут быть представлены проекты учащихся на следующие темы: «Тема войны в творчестве художников», «Трагедия морских сражений», «Тема войны в казахской культуре  во второй половине </w:t>
      </w:r>
      <w:r>
        <w:rPr>
          <w:rFonts w:ascii="Times New Roman" w:hAnsi="Times New Roman"/>
          <w:sz w:val="28"/>
          <w:szCs w:val="28"/>
          <w:lang w:val="en-US"/>
        </w:rPr>
        <w:t>XIX</w:t>
      </w:r>
      <w:r>
        <w:rPr>
          <w:rFonts w:ascii="Times New Roman" w:hAnsi="Times New Roman"/>
          <w:sz w:val="28"/>
          <w:szCs w:val="28"/>
        </w:rPr>
        <w:t xml:space="preserve">-начале </w:t>
      </w:r>
      <w:r>
        <w:rPr>
          <w:rFonts w:ascii="Times New Roman" w:hAnsi="Times New Roman"/>
          <w:sz w:val="28"/>
          <w:szCs w:val="28"/>
          <w:lang w:val="en-US"/>
        </w:rPr>
        <w:t>XX</w:t>
      </w:r>
      <w:r>
        <w:rPr>
          <w:rFonts w:ascii="Times New Roman" w:hAnsi="Times New Roman"/>
          <w:sz w:val="28"/>
          <w:szCs w:val="28"/>
        </w:rPr>
        <w:t xml:space="preserve"> веков», «Россия и Кавказ: история и современность» и т. д.</w:t>
      </w:r>
    </w:p>
    <w:p w:rsidR="00344FEA" w:rsidRDefault="00344FEA" w:rsidP="00344FEA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2. Литературный творческий семинар «Я хочу быть услышан…», в ходе которого работают 2 секции: прозы и эссеистики.</w:t>
      </w:r>
    </w:p>
    <w:p w:rsidR="00344FEA" w:rsidRDefault="00344FEA" w:rsidP="00344FEA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3. Конференция – конкурс «Юниор».</w:t>
      </w:r>
    </w:p>
    <w:p w:rsidR="00344FEA" w:rsidRDefault="00344FEA" w:rsidP="00344FEA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4. Конференция одаренных школьников города, района, области.</w:t>
      </w:r>
    </w:p>
    <w:p w:rsidR="00344FEA" w:rsidRDefault="00344FEA" w:rsidP="00344FEA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ab/>
        <w:t>Гибкая система поощрений должна поддержать, оценить и отметить каждого участника конференции и семинара, так как похвала и признание – это ценный «витамин роста», мотивирующий на продолжение работы. Сертификат участника, дипломы 1-й, 2-й, 3-й степеней, поощрительные и специальные призы, благодарности и благодарственные письма научным руководителям - так должна выглядеть система поощрений.</w:t>
      </w:r>
    </w:p>
    <w:p w:rsidR="00344FEA" w:rsidRDefault="00344FEA" w:rsidP="00344FEA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ab/>
        <w:t xml:space="preserve">      </w:t>
      </w:r>
      <w:r>
        <w:rPr>
          <w:rFonts w:ascii="Times New Roman" w:hAnsi="Times New Roman"/>
          <w:i/>
          <w:sz w:val="28"/>
          <w:szCs w:val="28"/>
        </w:rPr>
        <w:t>Проекты, связанные с изучением предметов учебной программы</w:t>
      </w:r>
      <w:r>
        <w:rPr>
          <w:rFonts w:ascii="Times New Roman" w:hAnsi="Times New Roman"/>
          <w:sz w:val="28"/>
          <w:szCs w:val="28"/>
        </w:rPr>
        <w:t>.</w:t>
      </w:r>
    </w:p>
    <w:p w:rsidR="00344FEA" w:rsidRDefault="00344FEA" w:rsidP="00344FEA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ab/>
        <w:t xml:space="preserve">Проекты по иностранному языку по учебным модулям: «Страноведение», «Бизнес-курс»,  домашнее чтение. В работе над проектами учащиеся могут «собрать информацию с места события»: посетить аэропорт, познакомиться с работой его </w:t>
      </w:r>
      <w:r>
        <w:rPr>
          <w:rFonts w:ascii="Times New Roman" w:hAnsi="Times New Roman"/>
          <w:sz w:val="28"/>
          <w:szCs w:val="28"/>
        </w:rPr>
        <w:lastRenderedPageBreak/>
        <w:t>служб, информационной, таможенной и диспетчерской по проекту «Служба в аэропорту», использовать различные источники: письма,  прессу, книги и т.д. в работе над проектом «Космические исследования в США». Презентация или защита проекта должны проходить на английском языке.</w:t>
      </w:r>
    </w:p>
    <w:p w:rsidR="00344FEA" w:rsidRDefault="00344FEA" w:rsidP="00344FEA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ab/>
        <w:t xml:space="preserve"> Интересные проекты могут создать школьники по краеведению: создание фильма (видео ли </w:t>
      </w:r>
      <w:r>
        <w:rPr>
          <w:rFonts w:ascii="Times New Roman" w:hAnsi="Times New Roman"/>
          <w:sz w:val="28"/>
          <w:szCs w:val="28"/>
          <w:lang w:val="en-US"/>
        </w:rPr>
        <w:t>DVD</w:t>
      </w:r>
      <w:r>
        <w:rPr>
          <w:rFonts w:ascii="Times New Roman" w:hAnsi="Times New Roman"/>
          <w:sz w:val="28"/>
          <w:szCs w:val="28"/>
        </w:rPr>
        <w:t xml:space="preserve">), предполагающие не только видеосъемку, но и монтаж и </w:t>
      </w:r>
    </w:p>
    <w:p w:rsidR="00344FEA" w:rsidRDefault="00344FEA" w:rsidP="00344FEA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озвучивание: «Высотные здания нашего города», «Транспорт в нашем городе», «Писатели и поэты нашего района (города, села)» и т.д.</w:t>
      </w:r>
    </w:p>
    <w:p w:rsidR="00344FEA" w:rsidRDefault="00344FEA" w:rsidP="00344FEA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ab/>
        <w:t>Уроки-концерты. Класс разбивается на группы, которые самостоятельно готовят литературные  мини-спектакли. Учащиеся готовят сценарий, ремарки, костюмы,  декорации, реквизит,  подбирают музыку,  репетируют.</w:t>
      </w:r>
    </w:p>
    <w:p w:rsidR="00344FEA" w:rsidRDefault="00344FEA" w:rsidP="00344FEA">
      <w:pPr>
        <w:spacing w:after="0" w:line="240" w:lineRule="auto"/>
        <w:jc w:val="both"/>
        <w:rPr>
          <w:rFonts w:ascii="Times New Roman" w:hAnsi="Times New Roman"/>
          <w:i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ab/>
        <w:t xml:space="preserve">       </w:t>
      </w:r>
      <w:r>
        <w:rPr>
          <w:rFonts w:ascii="Times New Roman" w:hAnsi="Times New Roman"/>
          <w:i/>
          <w:sz w:val="28"/>
          <w:szCs w:val="28"/>
        </w:rPr>
        <w:t>Проекты, связанные с изучением дополнительных дисциплин.</w:t>
      </w:r>
    </w:p>
    <w:p w:rsidR="00344FEA" w:rsidRDefault="00344FEA" w:rsidP="00344FEA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ab/>
        <w:t>Проект по изданию лицейской газеты в рамках элективного курса «Основы репортерского мастерства».</w:t>
      </w:r>
    </w:p>
    <w:p w:rsidR="00344FEA" w:rsidRDefault="00344FEA" w:rsidP="00344FEA">
      <w:pPr>
        <w:spacing w:after="0" w:line="240" w:lineRule="auto"/>
        <w:jc w:val="both"/>
        <w:rPr>
          <w:rFonts w:ascii="Times New Roman" w:hAnsi="Times New Roman"/>
          <w:i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        </w:t>
      </w:r>
      <w:r>
        <w:rPr>
          <w:rFonts w:ascii="Times New Roman" w:hAnsi="Times New Roman"/>
          <w:i/>
          <w:sz w:val="28"/>
          <w:szCs w:val="28"/>
        </w:rPr>
        <w:t>Проекты, связанные с внеклассной деятельностью учащихся.</w:t>
      </w:r>
    </w:p>
    <w:p w:rsidR="00344FEA" w:rsidRDefault="00344FEA" w:rsidP="00344FEA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i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>Проект</w:t>
      </w:r>
      <w:r>
        <w:rPr>
          <w:rFonts w:ascii="Times New Roman" w:hAnsi="Times New Roman"/>
          <w:i/>
          <w:sz w:val="28"/>
          <w:szCs w:val="28"/>
        </w:rPr>
        <w:t xml:space="preserve"> «</w:t>
      </w:r>
      <w:r>
        <w:rPr>
          <w:rFonts w:ascii="Times New Roman" w:hAnsi="Times New Roman"/>
          <w:sz w:val="28"/>
          <w:szCs w:val="28"/>
        </w:rPr>
        <w:t xml:space="preserve">Школьное телевидение» («Новости школы», </w:t>
      </w:r>
      <w:proofErr w:type="spellStart"/>
      <w:r>
        <w:rPr>
          <w:rFonts w:ascii="Times New Roman" w:hAnsi="Times New Roman"/>
          <w:sz w:val="28"/>
          <w:szCs w:val="28"/>
        </w:rPr>
        <w:t>спецвыпуски</w:t>
      </w:r>
      <w:proofErr w:type="spellEnd"/>
      <w:r>
        <w:rPr>
          <w:rFonts w:ascii="Times New Roman" w:hAnsi="Times New Roman"/>
          <w:sz w:val="28"/>
          <w:szCs w:val="28"/>
        </w:rPr>
        <w:t>, тематические фильмы, материалы для  школьного  сайта.)</w:t>
      </w:r>
    </w:p>
    <w:p w:rsidR="00344FEA" w:rsidRDefault="00344FEA" w:rsidP="00344FEA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ab/>
        <w:t>В рамках элективного курса «Основы актерского мастерства» возможны: проекты по созданию спектаклей из школьной жизни; проект «Живая картина» (воссоздание полотна с соответствующими костюмами, композицией, статической драматургией сюжета), проект «Ожившая картина» (то же самое + возможные варианты развития сюжета, т.е. мини-спектакль по мотивам художественного полотна).</w:t>
      </w:r>
    </w:p>
    <w:p w:rsidR="001030A9" w:rsidRDefault="001030A9" w:rsidP="00344FEA">
      <w:pPr>
        <w:jc w:val="both"/>
      </w:pPr>
    </w:p>
    <w:sectPr w:rsidR="001030A9" w:rsidSect="00344FEA">
      <w:pgSz w:w="11906" w:h="16838"/>
      <w:pgMar w:top="851" w:right="851" w:bottom="851" w:left="85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KZ Times New Roman">
    <w:charset w:val="CC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8DB4903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">
    <w:nsid w:val="21671F2A"/>
    <w:multiLevelType w:val="singleLevel"/>
    <w:tmpl w:val="92F2E610"/>
    <w:lvl w:ilvl="0">
      <w:start w:val="1"/>
      <w:numFmt w:val="decimal"/>
      <w:lvlText w:val="%1."/>
      <w:lvlJc w:val="left"/>
      <w:pPr>
        <w:tabs>
          <w:tab w:val="num" w:pos="390"/>
        </w:tabs>
        <w:ind w:left="390" w:hanging="390"/>
      </w:pPr>
    </w:lvl>
  </w:abstractNum>
  <w:abstractNum w:abstractNumId="2">
    <w:nsid w:val="2EB10082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3">
    <w:nsid w:val="427A068E"/>
    <w:multiLevelType w:val="singleLevel"/>
    <w:tmpl w:val="29D419CA"/>
    <w:lvl w:ilvl="0">
      <w:start w:val="1"/>
      <w:numFmt w:val="bullet"/>
      <w:lvlText w:val="-"/>
      <w:lvlJc w:val="left"/>
      <w:pPr>
        <w:tabs>
          <w:tab w:val="num" w:pos="360"/>
        </w:tabs>
        <w:ind w:left="360" w:hanging="360"/>
      </w:pPr>
    </w:lvl>
  </w:abstractNum>
  <w:abstractNum w:abstractNumId="4">
    <w:nsid w:val="59A252BD"/>
    <w:multiLevelType w:val="singleLevel"/>
    <w:tmpl w:val="CA78D696"/>
    <w:lvl w:ilvl="0">
      <w:start w:val="1"/>
      <w:numFmt w:val="decimal"/>
      <w:lvlText w:val="%1"/>
      <w:lvlJc w:val="left"/>
      <w:pPr>
        <w:tabs>
          <w:tab w:val="num" w:pos="360"/>
        </w:tabs>
        <w:ind w:left="360" w:hanging="360"/>
      </w:pPr>
    </w:lvl>
  </w:abstractNum>
  <w:abstractNum w:abstractNumId="5">
    <w:nsid w:val="5A7C7EA8"/>
    <w:multiLevelType w:val="singleLevel"/>
    <w:tmpl w:val="A69E6AC4"/>
    <w:lvl w:ilvl="0">
      <w:start w:val="1"/>
      <w:numFmt w:val="decimal"/>
      <w:lvlText w:val="%1."/>
      <w:lvlJc w:val="left"/>
      <w:pPr>
        <w:tabs>
          <w:tab w:val="num" w:pos="390"/>
        </w:tabs>
        <w:ind w:left="390" w:hanging="390"/>
      </w:pPr>
    </w:lvl>
  </w:abstractNum>
  <w:abstractNum w:abstractNumId="6">
    <w:nsid w:val="77000ACA"/>
    <w:multiLevelType w:val="singleLevel"/>
    <w:tmpl w:val="04190011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</w:lvl>
  </w:abstractNum>
  <w:abstractNum w:abstractNumId="7">
    <w:nsid w:val="79CB27E0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num w:numId="1">
    <w:abstractNumId w:val="6"/>
    <w:lvlOverride w:ilvl="0">
      <w:startOverride w:val="1"/>
    </w:lvlOverride>
  </w:num>
  <w:num w:numId="2">
    <w:abstractNumId w:val="1"/>
    <w:lvlOverride w:ilvl="0">
      <w:startOverride w:val="1"/>
    </w:lvlOverride>
  </w:num>
  <w:num w:numId="3">
    <w:abstractNumId w:val="3"/>
    <w:lvlOverride w:ilvl="0"/>
  </w:num>
  <w:num w:numId="4">
    <w:abstractNumId w:val="5"/>
    <w:lvlOverride w:ilvl="0">
      <w:startOverride w:val="1"/>
    </w:lvlOverride>
  </w:num>
  <w:num w:numId="5">
    <w:abstractNumId w:val="4"/>
    <w:lvlOverride w:ilvl="0">
      <w:startOverride w:val="1"/>
    </w:lvlOverride>
  </w:num>
  <w:num w:numId="6">
    <w:abstractNumId w:val="7"/>
    <w:lvlOverride w:ilvl="0">
      <w:startOverride w:val="1"/>
    </w:lvlOverride>
  </w:num>
  <w:num w:numId="7">
    <w:abstractNumId w:val="0"/>
    <w:lvlOverride w:ilvl="0">
      <w:startOverride w:val="1"/>
    </w:lvlOverride>
  </w:num>
  <w:num w:numId="8">
    <w:abstractNumId w:val="2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371BD"/>
    <w:rsid w:val="000371BD"/>
    <w:rsid w:val="001030A9"/>
    <w:rsid w:val="00344F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44FEA"/>
    <w:rPr>
      <w:rFonts w:ascii="Calibri" w:eastAsia="Times New Roman" w:hAnsi="Calibri" w:cs="Times New Roman"/>
      <w:lang w:eastAsia="ru-RU"/>
    </w:rPr>
  </w:style>
  <w:style w:type="paragraph" w:styleId="1">
    <w:name w:val="heading 1"/>
    <w:basedOn w:val="a"/>
    <w:next w:val="a"/>
    <w:link w:val="10"/>
    <w:qFormat/>
    <w:rsid w:val="00344FEA"/>
    <w:pPr>
      <w:keepNext/>
      <w:spacing w:before="240" w:after="60" w:line="240" w:lineRule="auto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344FEA"/>
    <w:rPr>
      <w:rFonts w:ascii="Arial" w:eastAsia="Times New Roman" w:hAnsi="Arial" w:cs="Arial"/>
      <w:b/>
      <w:bCs/>
      <w:kern w:val="32"/>
      <w:sz w:val="32"/>
      <w:szCs w:val="32"/>
      <w:lang w:eastAsia="ru-RU"/>
    </w:rPr>
  </w:style>
  <w:style w:type="paragraph" w:styleId="2">
    <w:name w:val="Body Text Indent 2"/>
    <w:basedOn w:val="a"/>
    <w:link w:val="20"/>
    <w:semiHidden/>
    <w:unhideWhenUsed/>
    <w:rsid w:val="00344FEA"/>
    <w:pPr>
      <w:spacing w:after="120" w:line="480" w:lineRule="auto"/>
      <w:ind w:left="283"/>
    </w:pPr>
    <w:rPr>
      <w:rFonts w:ascii="KZ Times New Roman" w:hAnsi="KZ Times New Roman"/>
      <w:sz w:val="24"/>
      <w:szCs w:val="24"/>
    </w:rPr>
  </w:style>
  <w:style w:type="character" w:customStyle="1" w:styleId="20">
    <w:name w:val="Основной текст с отступом 2 Знак"/>
    <w:basedOn w:val="a0"/>
    <w:link w:val="2"/>
    <w:semiHidden/>
    <w:rsid w:val="00344FEA"/>
    <w:rPr>
      <w:rFonts w:ascii="KZ Times New Roman" w:eastAsia="Times New Roman" w:hAnsi="KZ 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44FEA"/>
    <w:rPr>
      <w:rFonts w:ascii="Calibri" w:eastAsia="Times New Roman" w:hAnsi="Calibri" w:cs="Times New Roman"/>
      <w:lang w:eastAsia="ru-RU"/>
    </w:rPr>
  </w:style>
  <w:style w:type="paragraph" w:styleId="1">
    <w:name w:val="heading 1"/>
    <w:basedOn w:val="a"/>
    <w:next w:val="a"/>
    <w:link w:val="10"/>
    <w:qFormat/>
    <w:rsid w:val="00344FEA"/>
    <w:pPr>
      <w:keepNext/>
      <w:spacing w:before="240" w:after="60" w:line="240" w:lineRule="auto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344FEA"/>
    <w:rPr>
      <w:rFonts w:ascii="Arial" w:eastAsia="Times New Roman" w:hAnsi="Arial" w:cs="Arial"/>
      <w:b/>
      <w:bCs/>
      <w:kern w:val="32"/>
      <w:sz w:val="32"/>
      <w:szCs w:val="32"/>
      <w:lang w:eastAsia="ru-RU"/>
    </w:rPr>
  </w:style>
  <w:style w:type="paragraph" w:styleId="2">
    <w:name w:val="Body Text Indent 2"/>
    <w:basedOn w:val="a"/>
    <w:link w:val="20"/>
    <w:semiHidden/>
    <w:unhideWhenUsed/>
    <w:rsid w:val="00344FEA"/>
    <w:pPr>
      <w:spacing w:after="120" w:line="480" w:lineRule="auto"/>
      <w:ind w:left="283"/>
    </w:pPr>
    <w:rPr>
      <w:rFonts w:ascii="KZ Times New Roman" w:hAnsi="KZ Times New Roman"/>
      <w:sz w:val="24"/>
      <w:szCs w:val="24"/>
    </w:rPr>
  </w:style>
  <w:style w:type="character" w:customStyle="1" w:styleId="20">
    <w:name w:val="Основной текст с отступом 2 Знак"/>
    <w:basedOn w:val="a0"/>
    <w:link w:val="2"/>
    <w:semiHidden/>
    <w:rsid w:val="00344FEA"/>
    <w:rPr>
      <w:rFonts w:ascii="KZ Times New Roman" w:eastAsia="Times New Roman" w:hAnsi="KZ 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668315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2433</Words>
  <Characters>13869</Characters>
  <Application>Microsoft Office Word</Application>
  <DocSecurity>0</DocSecurity>
  <Lines>115</Lines>
  <Paragraphs>32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16270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Админ</dc:creator>
  <cp:keywords/>
  <dc:description/>
  <cp:lastModifiedBy>Админ</cp:lastModifiedBy>
  <cp:revision>3</cp:revision>
  <dcterms:created xsi:type="dcterms:W3CDTF">2017-03-01T08:45:00Z</dcterms:created>
  <dcterms:modified xsi:type="dcterms:W3CDTF">2017-03-01T08:50:00Z</dcterms:modified>
</cp:coreProperties>
</file>